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21" w:rsidRDefault="00D17021" w:rsidP="00D17021">
      <w:pPr>
        <w:pStyle w:val="a4"/>
        <w:spacing w:before="0" w:beforeAutospacing="0" w:after="0" w:afterAutospacing="0" w:line="520" w:lineRule="exact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附件1:</w:t>
      </w:r>
    </w:p>
    <w:p w:rsidR="00D17021" w:rsidRDefault="00D17021" w:rsidP="00D17021">
      <w:pPr>
        <w:spacing w:afterLines="50" w:after="156" w:line="520" w:lineRule="exact"/>
        <w:ind w:rightChars="-45" w:right="-94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OLE_LINK1"/>
      <w:r>
        <w:rPr>
          <w:rFonts w:ascii="华文中宋" w:eastAsia="华文中宋" w:hAnsi="华文中宋"/>
          <w:b/>
          <w:bCs/>
          <w:sz w:val="32"/>
          <w:szCs w:val="32"/>
        </w:rPr>
        <w:t>中国非公立医疗机构协会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全科医疗分会</w:t>
      </w:r>
    </w:p>
    <w:p w:rsidR="00D17021" w:rsidRDefault="00D17021" w:rsidP="00D17021">
      <w:pPr>
        <w:spacing w:afterLines="50" w:after="156" w:line="520" w:lineRule="exact"/>
        <w:ind w:rightChars="-45" w:right="-94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华文中宋" w:eastAsia="华文中宋" w:hAnsi="华文中宋"/>
          <w:b/>
          <w:bCs/>
          <w:sz w:val="32"/>
          <w:szCs w:val="32"/>
        </w:rPr>
        <w:t>委员候选人所在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机构信息登记表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（机构信息公立医院选填）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D17021" w:rsidTr="00745EAA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17021" w:rsidTr="00745EAA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17021" w:rsidTr="00745EAA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17021" w:rsidTr="00745EAA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 □非公立：□民营□外资□中外合资□混合制□上市公司□国有公司</w:t>
            </w:r>
          </w:p>
        </w:tc>
      </w:tr>
      <w:tr w:rsidR="00D17021" w:rsidTr="00745EAA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      床位数：</w:t>
            </w:r>
          </w:p>
        </w:tc>
      </w:tr>
      <w:tr w:rsidR="00D17021" w:rsidTr="00745EAA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□综合医院□专科医院□检验机构□健康管理机构□其它医疗机构</w:t>
            </w:r>
          </w:p>
        </w:tc>
      </w:tr>
      <w:tr w:rsidR="00D17021" w:rsidTr="00745EAA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17021" w:rsidTr="00745EAA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17021" w:rsidTr="00745EAA">
        <w:trPr>
          <w:cantSplit/>
          <w:trHeight w:val="2526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7021" w:rsidRDefault="00D17021" w:rsidP="00745EAA">
            <w:pPr>
              <w:spacing w:line="52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</w:tc>
      </w:tr>
      <w:tr w:rsidR="00D17021" w:rsidTr="00745EAA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D17021" w:rsidTr="00745EAA">
        <w:trPr>
          <w:cantSplit/>
          <w:trHeight w:val="2017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17021" w:rsidRDefault="00D17021" w:rsidP="00745EAA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  <w:p w:rsidR="00D17021" w:rsidRDefault="00D17021" w:rsidP="00745EAA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  <w:p w:rsidR="00D17021" w:rsidRDefault="00D17021" w:rsidP="00745EAA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D17021" w:rsidRDefault="00D17021" w:rsidP="00745EAA">
            <w:pPr>
              <w:wordWrap w:val="0"/>
              <w:spacing w:line="52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D17021" w:rsidRDefault="00D17021" w:rsidP="00745EAA">
            <w:pPr>
              <w:spacing w:line="52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s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D17021" w:rsidRDefault="00D17021" w:rsidP="00D17021">
      <w:pPr>
        <w:spacing w:afterLines="50" w:after="156" w:line="520" w:lineRule="exact"/>
        <w:ind w:rightChars="-45" w:right="-94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D17021" w:rsidRDefault="00D17021" w:rsidP="00D17021">
      <w:pPr>
        <w:spacing w:afterLines="50" w:after="156" w:line="520" w:lineRule="exact"/>
        <w:ind w:rightChars="-45" w:right="-94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32"/>
          <w:szCs w:val="32"/>
        </w:rPr>
        <w:lastRenderedPageBreak/>
        <w:t>机构推荐代表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D17021" w:rsidTr="00745EAA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D17021" w:rsidTr="00745EAA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7021" w:rsidRDefault="00D17021" w:rsidP="00745EAA">
            <w:pPr>
              <w:spacing w:line="52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D17021" w:rsidTr="00745EAA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7021" w:rsidRDefault="00D17021" w:rsidP="00745EAA">
            <w:pPr>
              <w:spacing w:line="52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D17021" w:rsidTr="00745EAA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D17021" w:rsidTr="00745EAA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D17021" w:rsidTr="00745EAA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D17021" w:rsidTr="00745EAA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D17021" w:rsidTr="00745EAA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D17021" w:rsidTr="00745EAA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7021" w:rsidRDefault="00D17021" w:rsidP="00745EAA">
            <w:pPr>
              <w:spacing w:line="52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D17021" w:rsidTr="00745EAA">
        <w:trPr>
          <w:cantSplit/>
          <w:trHeight w:val="2926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17021" w:rsidRDefault="00D17021" w:rsidP="00745EAA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  <w:p w:rsidR="00D17021" w:rsidRDefault="00D17021" w:rsidP="00745EAA">
            <w:pPr>
              <w:spacing w:line="52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D17021" w:rsidRDefault="00D17021" w:rsidP="00745EAA">
            <w:pPr>
              <w:spacing w:line="520" w:lineRule="exact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D17021" w:rsidTr="00745EAA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D17021" w:rsidTr="00745EAA">
        <w:trPr>
          <w:cantSplit/>
          <w:trHeight w:val="983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D17021" w:rsidRDefault="00D17021" w:rsidP="00745EAA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  <w:p w:rsidR="00D17021" w:rsidRDefault="00D17021" w:rsidP="00745EAA">
            <w:pPr>
              <w:wordWrap w:val="0"/>
              <w:spacing w:line="520" w:lineRule="exact"/>
              <w:jc w:val="right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D17021" w:rsidRDefault="00D17021" w:rsidP="00745EAA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  <w:p w:rsidR="00D17021" w:rsidRDefault="00D17021" w:rsidP="00745EAA">
            <w:pPr>
              <w:spacing w:afterLines="50" w:after="156" w:line="52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D17021" w:rsidRDefault="00D17021" w:rsidP="00745EAA">
            <w:pPr>
              <w:wordWrap w:val="0"/>
              <w:spacing w:afterLines="50" w:after="156" w:line="520" w:lineRule="exact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</w:tr>
      <w:bookmarkEnd w:id="0"/>
    </w:tbl>
    <w:p w:rsidR="00D17021" w:rsidRDefault="00D17021" w:rsidP="00D17021">
      <w:pPr>
        <w:spacing w:line="520" w:lineRule="exact"/>
        <w:ind w:leftChars="2886" w:left="11156" w:hangingChars="1586" w:hanging="5095"/>
        <w:rPr>
          <w:rFonts w:ascii="仿宋" w:eastAsia="仿宋" w:hAnsi="仿宋"/>
          <w:b/>
          <w:color w:val="000000"/>
          <w:sz w:val="32"/>
          <w:szCs w:val="32"/>
        </w:rPr>
        <w:sectPr w:rsidR="00D17021" w:rsidSect="007E38E5">
          <w:footerReference w:type="default" r:id="rId4"/>
          <w:pgSz w:w="11906" w:h="16838"/>
          <w:pgMar w:top="2098" w:right="1588" w:bottom="2098" w:left="1588" w:header="851" w:footer="992" w:gutter="0"/>
          <w:pgNumType w:fmt="numberInDash"/>
          <w:cols w:space="0"/>
          <w:docGrid w:type="lines" w:linePitch="312"/>
        </w:sectPr>
      </w:pPr>
    </w:p>
    <w:p w:rsidR="00D17021" w:rsidRDefault="00D17021" w:rsidP="00D17021">
      <w:pPr>
        <w:spacing w:afterLines="50" w:after="120" w:line="520" w:lineRule="exact"/>
        <w:ind w:rightChars="-45" w:right="-94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lastRenderedPageBreak/>
        <w:t>附件2：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                         </w:t>
      </w:r>
    </w:p>
    <w:p w:rsidR="00D17021" w:rsidRDefault="00D17021" w:rsidP="00D17021">
      <w:pPr>
        <w:spacing w:afterLines="50" w:after="120" w:line="520" w:lineRule="exact"/>
        <w:ind w:rightChars="-45" w:right="-94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参会回执表</w:t>
      </w:r>
    </w:p>
    <w:tbl>
      <w:tblPr>
        <w:tblpPr w:leftFromText="180" w:rightFromText="180" w:vertAnchor="text" w:horzAnchor="margin" w:tblpY="14"/>
        <w:tblW w:w="152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07"/>
        <w:gridCol w:w="18"/>
        <w:gridCol w:w="825"/>
        <w:gridCol w:w="574"/>
        <w:gridCol w:w="1136"/>
        <w:gridCol w:w="282"/>
        <w:gridCol w:w="1417"/>
        <w:gridCol w:w="477"/>
        <w:gridCol w:w="1083"/>
        <w:gridCol w:w="990"/>
        <w:gridCol w:w="427"/>
        <w:gridCol w:w="1418"/>
        <w:gridCol w:w="59"/>
        <w:gridCol w:w="2492"/>
        <w:gridCol w:w="27"/>
        <w:gridCol w:w="2474"/>
      </w:tblGrid>
      <w:tr w:rsidR="00D17021" w:rsidTr="00745EAA">
        <w:trPr>
          <w:trHeight w:val="454"/>
        </w:trPr>
        <w:tc>
          <w:tcPr>
            <w:tcW w:w="15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单位名称*</w:t>
            </w:r>
          </w:p>
        </w:tc>
        <w:tc>
          <w:tcPr>
            <w:tcW w:w="471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97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单位地址*</w:t>
            </w:r>
          </w:p>
        </w:tc>
        <w:tc>
          <w:tcPr>
            <w:tcW w:w="499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17021" w:rsidTr="00745EAA">
        <w:trPr>
          <w:trHeight w:val="454"/>
        </w:trPr>
        <w:tc>
          <w:tcPr>
            <w:tcW w:w="15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发票抬头*</w:t>
            </w:r>
          </w:p>
        </w:tc>
        <w:tc>
          <w:tcPr>
            <w:tcW w:w="471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97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单位纳税人识别号*</w:t>
            </w:r>
          </w:p>
        </w:tc>
        <w:tc>
          <w:tcPr>
            <w:tcW w:w="499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17021" w:rsidTr="00745EAA">
        <w:trPr>
          <w:trHeight w:val="454"/>
        </w:trPr>
        <w:tc>
          <w:tcPr>
            <w:tcW w:w="4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姓名*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性别*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部门*</w:t>
            </w: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职称*</w:t>
            </w:r>
          </w:p>
        </w:tc>
        <w:tc>
          <w:tcPr>
            <w:tcW w:w="20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职务*</w:t>
            </w:r>
          </w:p>
        </w:tc>
        <w:tc>
          <w:tcPr>
            <w:tcW w:w="190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学历*</w:t>
            </w:r>
          </w:p>
        </w:tc>
        <w:tc>
          <w:tcPr>
            <w:tcW w:w="25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手机号*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E-mail*</w:t>
            </w:r>
          </w:p>
        </w:tc>
      </w:tr>
      <w:tr w:rsidR="00D17021" w:rsidTr="00745EAA">
        <w:trPr>
          <w:trHeight w:val="454"/>
        </w:trPr>
        <w:tc>
          <w:tcPr>
            <w:tcW w:w="4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中文姓名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男/女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0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所在科室/部门</w:t>
            </w: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0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无/初级/中级/副高</w:t>
            </w:r>
          </w:p>
        </w:tc>
        <w:tc>
          <w:tcPr>
            <w:tcW w:w="20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0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所担职务</w:t>
            </w:r>
          </w:p>
        </w:tc>
        <w:tc>
          <w:tcPr>
            <w:tcW w:w="190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专科/本科/研究生</w:t>
            </w:r>
          </w:p>
        </w:tc>
        <w:tc>
          <w:tcPr>
            <w:tcW w:w="25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0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用于核实报名信息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用于接收电子发票</w:t>
            </w:r>
          </w:p>
        </w:tc>
      </w:tr>
      <w:tr w:rsidR="00D17021" w:rsidTr="00745EAA">
        <w:trPr>
          <w:trHeight w:val="454"/>
        </w:trPr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17021" w:rsidTr="00745EAA">
        <w:trPr>
          <w:trHeight w:val="454"/>
        </w:trPr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18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18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18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17021" w:rsidTr="00745EAA">
        <w:trPr>
          <w:trHeight w:val="454"/>
        </w:trPr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3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18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17021" w:rsidTr="00745EAA">
        <w:trPr>
          <w:trHeight w:val="454"/>
        </w:trPr>
        <w:tc>
          <w:tcPr>
            <w:tcW w:w="15225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住宿信息*</w:t>
            </w:r>
          </w:p>
        </w:tc>
      </w:tr>
      <w:tr w:rsidR="00D17021" w:rsidTr="00745EAA">
        <w:trPr>
          <w:trHeight w:val="454"/>
        </w:trPr>
        <w:tc>
          <w:tcPr>
            <w:tcW w:w="152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  <w:p w:rsidR="00D17021" w:rsidRPr="005C7D95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（需与</w:t>
            </w:r>
            <w:r w:rsidRPr="005C7D95">
              <w:rPr>
                <w:rFonts w:ascii="宋体" w:hAnsi="宋体" w:cs="宋体" w:hint="eastAsia"/>
                <w:bCs/>
                <w:sz w:val="24"/>
              </w:rPr>
              <w:t>报名名单</w:t>
            </w:r>
            <w:r>
              <w:rPr>
                <w:rFonts w:ascii="宋体" w:hAnsi="宋体" w:cs="宋体" w:hint="eastAsia"/>
                <w:bCs/>
                <w:sz w:val="24"/>
              </w:rPr>
              <w:t>相同</w:t>
            </w:r>
            <w:r w:rsidRPr="005C7D95">
              <w:rPr>
                <w:rFonts w:ascii="宋体" w:hAnsi="宋体" w:cs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万达文华酒店</w:t>
            </w:r>
          </w:p>
          <w:p w:rsidR="00D17021" w:rsidRPr="005C7D95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5C7D95">
              <w:rPr>
                <w:rFonts w:ascii="宋体" w:hAnsi="宋体" w:cs="宋体" w:hint="eastAsia"/>
                <w:bCs/>
                <w:sz w:val="24"/>
              </w:rPr>
              <w:t>（700元/间/夜）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大河锦江饭店</w:t>
            </w:r>
          </w:p>
          <w:p w:rsidR="00D17021" w:rsidRPr="005C7D95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5C7D95">
              <w:rPr>
                <w:rFonts w:ascii="宋体" w:hAnsi="宋体" w:cs="宋体" w:hint="eastAsia"/>
                <w:bCs/>
                <w:sz w:val="24"/>
              </w:rPr>
              <w:t>（420元/间/夜）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中州国际饭店</w:t>
            </w:r>
          </w:p>
          <w:p w:rsidR="00D17021" w:rsidRPr="005C7D95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5C7D95">
              <w:rPr>
                <w:rFonts w:ascii="宋体" w:hAnsi="宋体" w:cs="宋体" w:hint="eastAsia"/>
                <w:bCs/>
                <w:sz w:val="24"/>
              </w:rPr>
              <w:t>（380元/间/夜）</w:t>
            </w:r>
          </w:p>
        </w:tc>
        <w:tc>
          <w:tcPr>
            <w:tcW w:w="255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入住时间</w:t>
            </w:r>
          </w:p>
        </w:tc>
        <w:tc>
          <w:tcPr>
            <w:tcW w:w="250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离开时间</w:t>
            </w:r>
          </w:p>
        </w:tc>
      </w:tr>
      <w:tr w:rsidR="00D17021" w:rsidTr="00745EAA">
        <w:trPr>
          <w:trHeight w:val="454"/>
        </w:trPr>
        <w:tc>
          <w:tcPr>
            <w:tcW w:w="152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1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双床房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1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大床房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1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双床房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1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大床房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1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双床房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ind w:firstLineChars="49" w:firstLine="11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大床房</w:t>
            </w:r>
          </w:p>
        </w:tc>
        <w:tc>
          <w:tcPr>
            <w:tcW w:w="2551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1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tabs>
                <w:tab w:val="left" w:pos="7307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7021" w:rsidTr="00745EAA">
        <w:trPr>
          <w:trHeight w:val="454"/>
        </w:trPr>
        <w:tc>
          <w:tcPr>
            <w:tcW w:w="15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7021" w:rsidTr="00745EAA">
        <w:trPr>
          <w:trHeight w:val="454"/>
        </w:trPr>
        <w:tc>
          <w:tcPr>
            <w:tcW w:w="15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7021" w:rsidTr="00745EAA">
        <w:trPr>
          <w:trHeight w:val="454"/>
        </w:trPr>
        <w:tc>
          <w:tcPr>
            <w:tcW w:w="15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7021" w:rsidRDefault="00D17021" w:rsidP="00745EAA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FA2E31" w:rsidRPr="00D17021" w:rsidRDefault="00D17021">
      <w:pPr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>注：（1）带“*”为必填项。 （2）</w:t>
      </w:r>
      <w:r w:rsidRPr="008F37A7">
        <w:rPr>
          <w:rFonts w:ascii="仿宋" w:eastAsia="仿宋" w:hAnsi="仿宋" w:cs="仿宋" w:hint="eastAsia"/>
          <w:sz w:val="24"/>
        </w:rPr>
        <w:t>会场所在酒店是郑州万达文华酒店。</w:t>
      </w:r>
      <w:r>
        <w:rPr>
          <w:rFonts w:ascii="仿宋" w:eastAsia="仿宋" w:hAnsi="仿宋" w:cs="仿宋" w:hint="eastAsia"/>
          <w:sz w:val="24"/>
        </w:rPr>
        <w:t>（3）住宿信息填写说明：选择双床房，请在下面表格中填写0.5，大床房下面请填写1。双床房只接受拼住，酒店房间数量有限，请提前选择计划入住的酒店。</w:t>
      </w:r>
      <w:r w:rsidRPr="005C7D95">
        <w:rPr>
          <w:rFonts w:ascii="仿宋" w:eastAsia="仿宋" w:hAnsi="仿宋" w:cs="仿宋" w:hint="eastAsia"/>
          <w:sz w:val="24"/>
        </w:rPr>
        <w:t>如不选择酒店，</w:t>
      </w:r>
      <w:r>
        <w:rPr>
          <w:rFonts w:ascii="仿宋" w:eastAsia="仿宋" w:hAnsi="仿宋" w:cs="仿宋" w:hint="eastAsia"/>
          <w:sz w:val="24"/>
        </w:rPr>
        <w:t>会务组默认不住宿或选择其他地方住宿，将不予保障</w:t>
      </w:r>
      <w:r w:rsidRPr="005C7D95">
        <w:rPr>
          <w:rFonts w:ascii="仿宋" w:eastAsia="仿宋" w:hAnsi="仿宋" w:cs="仿宋" w:hint="eastAsia"/>
          <w:sz w:val="24"/>
        </w:rPr>
        <w:t>住宿</w:t>
      </w:r>
      <w:r>
        <w:rPr>
          <w:rFonts w:ascii="仿宋" w:eastAsia="仿宋" w:hAnsi="仿宋" w:cs="仿宋" w:hint="eastAsia"/>
          <w:sz w:val="24"/>
        </w:rPr>
        <w:t>酒店。（4）请于2018年11月15日前将报名回执发送到邮箱cnmia_gp@cnmia.org。</w:t>
      </w:r>
      <w:bookmarkStart w:id="1" w:name="_GoBack"/>
      <w:bookmarkEnd w:id="1"/>
    </w:p>
    <w:sectPr w:rsidR="00FA2E31" w:rsidRPr="00D17021" w:rsidSect="00947814">
      <w:pgSz w:w="16838" w:h="11900" w:orient="landscape"/>
      <w:pgMar w:top="850" w:right="1134" w:bottom="567" w:left="1134" w:header="567" w:footer="567" w:gutter="0"/>
      <w:pgNumType w:fmt="numberInDash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49178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E38E5" w:rsidRPr="007E38E5" w:rsidRDefault="00D17021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7E38E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E38E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E38E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D1702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7E38E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E38E5" w:rsidRPr="007E38E5" w:rsidRDefault="00D17021">
    <w:pPr>
      <w:pStyle w:val="a3"/>
      <w:rPr>
        <w:rFonts w:asciiTheme="minorEastAsia" w:eastAsia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21"/>
    <w:rsid w:val="00D17021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B36F4-A738-4F56-B40F-0F3B738A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17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7021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nhideWhenUsed/>
    <w:qFormat/>
    <w:rsid w:val="00D170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2018-10-08T05:16:00Z</dcterms:created>
  <dcterms:modified xsi:type="dcterms:W3CDTF">2018-10-08T05:17:00Z</dcterms:modified>
</cp:coreProperties>
</file>