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3F9D" w14:textId="77777777" w:rsidR="000861C4" w:rsidRDefault="007D1D10">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14:paraId="7EC231D0" w14:textId="77777777" w:rsidR="000861C4" w:rsidRDefault="007D1D10">
      <w:pPr>
        <w:pStyle w:val="1"/>
        <w:spacing w:line="560" w:lineRule="exact"/>
        <w:rPr>
          <w:rFonts w:ascii="方正小标宋_GBK" w:eastAsia="方正小标宋_GBK" w:hAnsi="Times New Roman"/>
          <w:b w:val="0"/>
        </w:rPr>
      </w:pPr>
      <w:r>
        <w:rPr>
          <w:rFonts w:ascii="方正小标宋_GBK" w:eastAsia="方正小标宋_GBK" w:hAnsi="Times New Roman" w:hint="eastAsia"/>
          <w:b w:val="0"/>
        </w:rPr>
        <w:t>非公立医疗机构能力评价管理暂行办法</w:t>
      </w:r>
    </w:p>
    <w:p w14:paraId="7AFDF936" w14:textId="77777777" w:rsidR="000861C4" w:rsidRDefault="000861C4">
      <w:pPr>
        <w:pStyle w:val="2"/>
        <w:spacing w:line="560" w:lineRule="exact"/>
        <w:rPr>
          <w:rFonts w:ascii="Times New Roman" w:eastAsia="黑体" w:hAnsi="Times New Roman"/>
        </w:rPr>
      </w:pPr>
    </w:p>
    <w:p w14:paraId="7C4E882C" w14:textId="77777777" w:rsidR="000861C4" w:rsidRDefault="007D1D10">
      <w:pPr>
        <w:pStyle w:val="2"/>
        <w:spacing w:line="560" w:lineRule="exact"/>
        <w:rPr>
          <w:rFonts w:ascii="Times New Roman" w:eastAsia="黑体" w:hAnsi="Times New Roman"/>
        </w:rPr>
      </w:pPr>
      <w:r>
        <w:rPr>
          <w:rFonts w:ascii="Times New Roman" w:eastAsia="黑体" w:hAnsi="Times New Roman"/>
        </w:rPr>
        <w:t>第一章</w:t>
      </w:r>
      <w:r>
        <w:rPr>
          <w:rFonts w:ascii="Times New Roman" w:eastAsia="黑体" w:hAnsi="Times New Roman" w:hint="eastAsia"/>
        </w:rPr>
        <w:t xml:space="preserve"> </w:t>
      </w:r>
      <w:r>
        <w:rPr>
          <w:rFonts w:ascii="Times New Roman" w:eastAsia="黑体" w:hAnsi="Times New Roman"/>
        </w:rPr>
        <w:t>总则</w:t>
      </w:r>
    </w:p>
    <w:p w14:paraId="6BCAEE0D"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第一条</w:t>
      </w:r>
      <w:r>
        <w:rPr>
          <w:rFonts w:ascii="Times New Roman" w:hAnsi="Times New Roman" w:hint="eastAsia"/>
          <w:b/>
          <w:sz w:val="32"/>
          <w:szCs w:val="32"/>
        </w:rPr>
        <w:t xml:space="preserve">  </w:t>
      </w:r>
      <w:r>
        <w:rPr>
          <w:rFonts w:ascii="Times New Roman" w:eastAsia="仿宋" w:hAnsi="Times New Roman"/>
          <w:sz w:val="32"/>
          <w:szCs w:val="32"/>
        </w:rPr>
        <w:t>为贯彻落实国家医药卫生体制改革精神，建立健全非公立医疗机构</w:t>
      </w:r>
      <w:r>
        <w:rPr>
          <w:rFonts w:ascii="Times New Roman" w:eastAsia="仿宋" w:hAnsi="Times New Roman" w:hint="eastAsia"/>
          <w:sz w:val="32"/>
          <w:szCs w:val="32"/>
        </w:rPr>
        <w:t>（</w:t>
      </w:r>
      <w:r>
        <w:rPr>
          <w:rFonts w:ascii="Times New Roman" w:eastAsia="仿宋" w:hAnsi="Times New Roman"/>
          <w:sz w:val="32"/>
          <w:szCs w:val="32"/>
        </w:rPr>
        <w:t>以下简称医疗机构</w:t>
      </w:r>
      <w:r>
        <w:rPr>
          <w:rFonts w:ascii="Times New Roman" w:eastAsia="仿宋" w:hAnsi="Times New Roman" w:hint="eastAsia"/>
          <w:sz w:val="32"/>
          <w:szCs w:val="32"/>
        </w:rPr>
        <w:t>）</w:t>
      </w:r>
      <w:r>
        <w:rPr>
          <w:rFonts w:ascii="Times New Roman" w:eastAsia="仿宋" w:hAnsi="Times New Roman"/>
          <w:sz w:val="32"/>
          <w:szCs w:val="32"/>
        </w:rPr>
        <w:t>综合评价体系与机制，推进非公立医疗行业自律和持续改进，提升医疗服务能力和管理水平，切实保障人民群众医疗安全，依据国务院《医疗机构管理条例》（国务院令第</w:t>
      </w:r>
      <w:r>
        <w:rPr>
          <w:rFonts w:ascii="Times New Roman" w:eastAsia="仿宋" w:hAnsi="Times New Roman"/>
          <w:sz w:val="32"/>
          <w:szCs w:val="32"/>
        </w:rPr>
        <w:t>149</w:t>
      </w:r>
      <w:r>
        <w:rPr>
          <w:rFonts w:ascii="Times New Roman" w:eastAsia="仿宋" w:hAnsi="Times New Roman"/>
          <w:sz w:val="32"/>
          <w:szCs w:val="32"/>
        </w:rPr>
        <w:t>号）、《医疗机构管理条例实施细则》（卫生部令第</w:t>
      </w:r>
      <w:r>
        <w:rPr>
          <w:rFonts w:ascii="Times New Roman" w:eastAsia="仿宋" w:hAnsi="Times New Roman"/>
          <w:sz w:val="32"/>
          <w:szCs w:val="32"/>
        </w:rPr>
        <w:t>35</w:t>
      </w:r>
      <w:r>
        <w:rPr>
          <w:rFonts w:ascii="Times New Roman" w:eastAsia="仿宋" w:hAnsi="Times New Roman"/>
          <w:sz w:val="32"/>
          <w:szCs w:val="32"/>
        </w:rPr>
        <w:t>号）、《国家卫生计生委关于修改〈细则〉的决定》（卫计委令第</w:t>
      </w:r>
      <w:r>
        <w:rPr>
          <w:rFonts w:ascii="Times New Roman" w:eastAsia="仿宋" w:hAnsi="Times New Roman"/>
          <w:sz w:val="32"/>
          <w:szCs w:val="32"/>
        </w:rPr>
        <w:t>12</w:t>
      </w:r>
      <w:r>
        <w:rPr>
          <w:rFonts w:ascii="Times New Roman" w:eastAsia="仿宋" w:hAnsi="Times New Roman"/>
          <w:sz w:val="32"/>
          <w:szCs w:val="32"/>
        </w:rPr>
        <w:t>号）及《医疗质量管理办法》（卫计委令</w:t>
      </w:r>
      <w:r>
        <w:rPr>
          <w:rFonts w:ascii="Times New Roman" w:eastAsia="仿宋" w:hAnsi="Times New Roman"/>
          <w:sz w:val="32"/>
          <w:szCs w:val="32"/>
        </w:rPr>
        <w:t>10</w:t>
      </w:r>
      <w:r>
        <w:rPr>
          <w:rFonts w:ascii="Times New Roman" w:eastAsia="仿宋" w:hAnsi="Times New Roman"/>
          <w:sz w:val="32"/>
          <w:szCs w:val="32"/>
        </w:rPr>
        <w:t>号）等法规，决定在非公立医疗机构推行能力评价工作，特制定本办法。</w:t>
      </w:r>
    </w:p>
    <w:p w14:paraId="631B627B"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第二条</w:t>
      </w:r>
      <w:r>
        <w:rPr>
          <w:rFonts w:ascii="Times New Roman" w:hAnsi="Times New Roman" w:hint="eastAsia"/>
          <w:b/>
          <w:sz w:val="32"/>
          <w:szCs w:val="32"/>
        </w:rPr>
        <w:t xml:space="preserve">  </w:t>
      </w:r>
      <w:r>
        <w:rPr>
          <w:rFonts w:ascii="Times New Roman" w:eastAsia="仿宋" w:hAnsi="Times New Roman"/>
          <w:sz w:val="32"/>
          <w:szCs w:val="32"/>
        </w:rPr>
        <w:t>中国非公立医疗机构协会（以下简称协会）非公立医疗机构能力评价（以下简称能力评价）是指：由协会组织相关专家，根据评价标准，按照规定程序，对申报的医疗机构诚信、服务、建设、管理、质量等进行专业性、技术性综合评价活动。能力评价对象为非公立医疗机构协会会员单位，包括综合医院、中医医院、中西医结合医院、专科医院、康复医院、门诊部、诊所等。</w:t>
      </w:r>
    </w:p>
    <w:p w14:paraId="2C9DE8F8" w14:textId="77777777" w:rsidR="000861C4" w:rsidRDefault="007D1D10">
      <w:pPr>
        <w:spacing w:line="560" w:lineRule="exact"/>
        <w:ind w:firstLineChars="196" w:firstLine="627"/>
        <w:rPr>
          <w:rFonts w:ascii="Times New Roman" w:eastAsia="仿宋" w:hAnsi="Times New Roman"/>
          <w:sz w:val="32"/>
          <w:szCs w:val="32"/>
        </w:rPr>
      </w:pPr>
      <w:r>
        <w:rPr>
          <w:rFonts w:ascii="Times New Roman" w:hAnsi="Times New Roman"/>
          <w:b/>
          <w:sz w:val="32"/>
          <w:szCs w:val="32"/>
        </w:rPr>
        <w:t>第三条</w:t>
      </w:r>
      <w:r>
        <w:rPr>
          <w:rFonts w:ascii="Times New Roman" w:hAnsi="Times New Roman" w:hint="eastAsia"/>
          <w:b/>
          <w:sz w:val="32"/>
          <w:szCs w:val="32"/>
        </w:rPr>
        <w:t xml:space="preserve">  </w:t>
      </w:r>
      <w:r>
        <w:rPr>
          <w:rFonts w:ascii="Times New Roman" w:eastAsia="仿宋" w:hAnsi="Times New Roman"/>
          <w:sz w:val="32"/>
          <w:szCs w:val="32"/>
        </w:rPr>
        <w:t>能力评价结果分为三个等级，同类医疗机构评价等级由高到低依次分为五星级、四星级、三星级。其中，五星级医</w:t>
      </w:r>
      <w:r>
        <w:rPr>
          <w:rFonts w:ascii="Times New Roman" w:eastAsia="仿宋" w:hAnsi="Times New Roman"/>
          <w:sz w:val="32"/>
          <w:szCs w:val="32"/>
        </w:rPr>
        <w:lastRenderedPageBreak/>
        <w:t>疗机构为标杆单位，四星级医疗机构为示范单位，三星级医疗机构为规范单位。</w:t>
      </w:r>
    </w:p>
    <w:p w14:paraId="40FF353B"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被评为三星、四星级医疗机构的，同时必须取得协会组织的非公立医疗机构信用评价</w:t>
      </w:r>
      <w:r>
        <w:rPr>
          <w:rFonts w:ascii="Times New Roman" w:eastAsia="仿宋" w:hAnsi="Times New Roman"/>
          <w:sz w:val="32"/>
          <w:szCs w:val="32"/>
        </w:rPr>
        <w:t>AA</w:t>
      </w:r>
      <w:r>
        <w:rPr>
          <w:rFonts w:ascii="Times New Roman" w:eastAsia="仿宋" w:hAnsi="Times New Roman"/>
          <w:sz w:val="32"/>
          <w:szCs w:val="32"/>
        </w:rPr>
        <w:t>等级（含）以上的资质；被评为五星级医疗机构的，同时必须取得协会组织的非公立医疗机构信用评价</w:t>
      </w:r>
      <w:r>
        <w:rPr>
          <w:rFonts w:ascii="Times New Roman" w:eastAsia="仿宋" w:hAnsi="Times New Roman"/>
          <w:sz w:val="32"/>
          <w:szCs w:val="32"/>
        </w:rPr>
        <w:t>AAA</w:t>
      </w:r>
      <w:r>
        <w:rPr>
          <w:rFonts w:ascii="Times New Roman" w:eastAsia="仿宋" w:hAnsi="Times New Roman"/>
          <w:sz w:val="32"/>
          <w:szCs w:val="32"/>
        </w:rPr>
        <w:t>等级的资质。</w:t>
      </w:r>
    </w:p>
    <w:p w14:paraId="19A9E8AF"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被授予五星级医疗机构的，同时推荐入选医疗机构行业品牌价值榜。</w:t>
      </w:r>
    </w:p>
    <w:p w14:paraId="265049A8" w14:textId="77777777" w:rsidR="000861C4" w:rsidRDefault="007D1D10">
      <w:pPr>
        <w:spacing w:line="560" w:lineRule="exact"/>
        <w:ind w:firstLineChars="196" w:firstLine="627"/>
        <w:rPr>
          <w:rFonts w:ascii="Times New Roman" w:eastAsia="仿宋" w:hAnsi="Times New Roman"/>
          <w:sz w:val="32"/>
          <w:szCs w:val="32"/>
        </w:rPr>
      </w:pPr>
      <w:r>
        <w:rPr>
          <w:rFonts w:ascii="Times New Roman" w:hAnsi="Times New Roman"/>
          <w:b/>
          <w:sz w:val="32"/>
          <w:szCs w:val="32"/>
        </w:rPr>
        <w:t>第四条</w:t>
      </w:r>
      <w:r>
        <w:rPr>
          <w:rFonts w:ascii="Times New Roman" w:hAnsi="Times New Roman" w:hint="eastAsia"/>
          <w:b/>
          <w:sz w:val="32"/>
          <w:szCs w:val="32"/>
        </w:rPr>
        <w:t xml:space="preserve">  </w:t>
      </w:r>
      <w:r>
        <w:rPr>
          <w:rFonts w:ascii="Times New Roman" w:eastAsia="仿宋" w:hAnsi="Times New Roman"/>
          <w:sz w:val="32"/>
          <w:szCs w:val="32"/>
        </w:rPr>
        <w:t>通过能力评价达到相应星级的医疗机构，由协会授予相应的星级医疗机构证书和牌匾（附件</w:t>
      </w:r>
      <w:r>
        <w:rPr>
          <w:rFonts w:ascii="Times New Roman" w:eastAsia="仿宋" w:hAnsi="Times New Roman"/>
          <w:sz w:val="32"/>
          <w:szCs w:val="32"/>
        </w:rPr>
        <w:t>1</w:t>
      </w:r>
      <w:r>
        <w:rPr>
          <w:rFonts w:ascii="Times New Roman" w:eastAsia="仿宋" w:hAnsi="Times New Roman"/>
          <w:sz w:val="32"/>
          <w:szCs w:val="32"/>
        </w:rPr>
        <w:t>）。</w:t>
      </w:r>
    </w:p>
    <w:p w14:paraId="712681D4" w14:textId="77777777" w:rsidR="000861C4" w:rsidRDefault="007D1D10">
      <w:pPr>
        <w:spacing w:line="560" w:lineRule="exact"/>
        <w:ind w:firstLineChars="210" w:firstLine="672"/>
        <w:rPr>
          <w:rFonts w:ascii="Times New Roman" w:eastAsia="仿宋" w:hAnsi="Times New Roman"/>
          <w:sz w:val="32"/>
          <w:szCs w:val="32"/>
        </w:rPr>
      </w:pPr>
      <w:r>
        <w:rPr>
          <w:rFonts w:ascii="Times New Roman" w:hAnsi="Times New Roman"/>
          <w:b/>
          <w:sz w:val="32"/>
          <w:szCs w:val="32"/>
        </w:rPr>
        <w:t>第五条</w:t>
      </w:r>
      <w:r>
        <w:rPr>
          <w:rFonts w:ascii="Times New Roman" w:hAnsi="Times New Roman" w:hint="eastAsia"/>
          <w:b/>
          <w:sz w:val="32"/>
          <w:szCs w:val="32"/>
        </w:rPr>
        <w:t xml:space="preserve">  </w:t>
      </w:r>
      <w:r>
        <w:rPr>
          <w:rFonts w:ascii="Times New Roman" w:eastAsia="仿宋" w:hAnsi="Times New Roman"/>
          <w:sz w:val="32"/>
          <w:szCs w:val="32"/>
        </w:rPr>
        <w:t>能力评价设置每</w:t>
      </w:r>
      <w:r>
        <w:rPr>
          <w:rFonts w:ascii="Times New Roman" w:eastAsia="仿宋" w:hAnsi="Times New Roman"/>
          <w:sz w:val="32"/>
          <w:szCs w:val="32"/>
        </w:rPr>
        <w:t>3</w:t>
      </w:r>
      <w:r>
        <w:rPr>
          <w:rFonts w:ascii="Times New Roman" w:eastAsia="仿宋" w:hAnsi="Times New Roman"/>
          <w:sz w:val="32"/>
          <w:szCs w:val="32"/>
        </w:rPr>
        <w:t>年为一个周期，证书与牌匾有效期为</w:t>
      </w:r>
      <w:r>
        <w:rPr>
          <w:rFonts w:ascii="Times New Roman" w:eastAsia="仿宋" w:hAnsi="Times New Roman"/>
          <w:sz w:val="32"/>
          <w:szCs w:val="32"/>
        </w:rPr>
        <w:t>3</w:t>
      </w:r>
      <w:r>
        <w:rPr>
          <w:rFonts w:ascii="Times New Roman" w:eastAsia="仿宋" w:hAnsi="Times New Roman"/>
          <w:sz w:val="32"/>
          <w:szCs w:val="32"/>
        </w:rPr>
        <w:t>年。有效期满，需续评的，应当提前</w:t>
      </w:r>
      <w:r>
        <w:rPr>
          <w:rFonts w:ascii="Times New Roman" w:eastAsia="仿宋" w:hAnsi="Times New Roman"/>
          <w:sz w:val="32"/>
          <w:szCs w:val="32"/>
        </w:rPr>
        <w:t>6</w:t>
      </w:r>
      <w:r>
        <w:rPr>
          <w:rFonts w:ascii="Times New Roman" w:eastAsia="仿宋" w:hAnsi="Times New Roman"/>
          <w:sz w:val="32"/>
          <w:szCs w:val="32"/>
        </w:rPr>
        <w:t>个月向协会提出书面申请，协会按程序重新组织评价。有效期满，未申请续评的医疗机构的原证书与牌匾不得继续使用</w:t>
      </w:r>
      <w:r>
        <w:rPr>
          <w:rFonts w:ascii="Times New Roman" w:eastAsia="仿宋" w:hAnsi="Times New Roman" w:hint="eastAsia"/>
          <w:sz w:val="32"/>
          <w:szCs w:val="32"/>
        </w:rPr>
        <w:t>，</w:t>
      </w:r>
      <w:r>
        <w:rPr>
          <w:rFonts w:ascii="Times New Roman" w:eastAsia="仿宋" w:hAnsi="Times New Roman"/>
          <w:sz w:val="32"/>
          <w:szCs w:val="32"/>
        </w:rPr>
        <w:t>并在协会官网作失效公示。</w:t>
      </w:r>
    </w:p>
    <w:p w14:paraId="6D4F8D03" w14:textId="77777777" w:rsidR="000861C4" w:rsidRDefault="007D1D10">
      <w:pPr>
        <w:spacing w:line="560" w:lineRule="exact"/>
        <w:ind w:firstLineChars="196" w:firstLine="627"/>
        <w:rPr>
          <w:rFonts w:ascii="Times New Roman" w:eastAsia="仿宋" w:hAnsi="Times New Roman"/>
          <w:sz w:val="32"/>
          <w:szCs w:val="32"/>
        </w:rPr>
      </w:pPr>
      <w:r>
        <w:rPr>
          <w:rFonts w:ascii="Times New Roman" w:hAnsi="Times New Roman"/>
          <w:b/>
          <w:sz w:val="32"/>
          <w:szCs w:val="32"/>
        </w:rPr>
        <w:t>第六条</w:t>
      </w:r>
      <w:r>
        <w:rPr>
          <w:rFonts w:ascii="Times New Roman" w:hAnsi="Times New Roman" w:hint="eastAsia"/>
          <w:b/>
          <w:sz w:val="32"/>
          <w:szCs w:val="32"/>
        </w:rPr>
        <w:t xml:space="preserve">  </w:t>
      </w:r>
      <w:r>
        <w:rPr>
          <w:rFonts w:ascii="Times New Roman" w:eastAsia="仿宋" w:hAnsi="Times New Roman"/>
          <w:sz w:val="32"/>
          <w:szCs w:val="32"/>
        </w:rPr>
        <w:t>能力评价坚持公平、公正、公开的原则，严格评价标准和质量要求，按照先易后难、循序渐进、逐步推开的方式展开。能力评价旨在以评促建、以评促改、评建结合、重在建设，培育一批管理规范、信用可靠、安全放心、群众满意的优质医疗机构，为广大人民群众提供多层次、多样化医疗健康服务。</w:t>
      </w:r>
    </w:p>
    <w:p w14:paraId="1FE1949E" w14:textId="77777777" w:rsidR="000861C4" w:rsidRDefault="000861C4">
      <w:pPr>
        <w:pStyle w:val="2"/>
        <w:spacing w:line="560" w:lineRule="exact"/>
        <w:rPr>
          <w:rFonts w:ascii="Times New Roman" w:eastAsia="黑体" w:hAnsi="Times New Roman"/>
        </w:rPr>
      </w:pPr>
    </w:p>
    <w:p w14:paraId="2C0F33DD" w14:textId="77777777" w:rsidR="000861C4" w:rsidRDefault="007D1D10">
      <w:pPr>
        <w:pStyle w:val="2"/>
        <w:spacing w:line="560" w:lineRule="exact"/>
        <w:rPr>
          <w:rFonts w:ascii="Times New Roman" w:eastAsia="黑体" w:hAnsi="Times New Roman"/>
        </w:rPr>
      </w:pPr>
      <w:r>
        <w:rPr>
          <w:rFonts w:ascii="Times New Roman" w:eastAsia="黑体" w:hAnsi="Times New Roman"/>
        </w:rPr>
        <w:t>第二章</w:t>
      </w:r>
      <w:r>
        <w:rPr>
          <w:rFonts w:ascii="Times New Roman" w:eastAsia="黑体" w:hAnsi="Times New Roman" w:hint="eastAsia"/>
        </w:rPr>
        <w:t xml:space="preserve"> </w:t>
      </w:r>
      <w:r>
        <w:rPr>
          <w:rFonts w:ascii="Times New Roman" w:eastAsia="黑体" w:hAnsi="Times New Roman"/>
        </w:rPr>
        <w:t>组织机构与职责</w:t>
      </w:r>
    </w:p>
    <w:p w14:paraId="5E455D2E"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第七条</w:t>
      </w:r>
      <w:r>
        <w:rPr>
          <w:rFonts w:ascii="Times New Roman" w:hAnsi="Times New Roman" w:hint="eastAsia"/>
          <w:b/>
          <w:sz w:val="32"/>
          <w:szCs w:val="32"/>
        </w:rPr>
        <w:t xml:space="preserve">  </w:t>
      </w:r>
      <w:r>
        <w:rPr>
          <w:rFonts w:ascii="Times New Roman" w:eastAsia="仿宋" w:hAnsi="Times New Roman"/>
          <w:sz w:val="32"/>
          <w:szCs w:val="32"/>
        </w:rPr>
        <w:t>协会设立非公立医疗机构信用评价与能力评价工作</w:t>
      </w:r>
      <w:r>
        <w:rPr>
          <w:rFonts w:ascii="Times New Roman" w:eastAsia="仿宋" w:hAnsi="Times New Roman"/>
          <w:sz w:val="32"/>
          <w:szCs w:val="32"/>
        </w:rPr>
        <w:lastRenderedPageBreak/>
        <w:t>领导小组（以下简称评价领导小组），指导非公立医疗机构信用评价与能力评价工作，推动评价结果的社会应用。</w:t>
      </w:r>
    </w:p>
    <w:p w14:paraId="26149AE2"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第八条</w:t>
      </w:r>
      <w:r>
        <w:rPr>
          <w:rFonts w:ascii="Times New Roman" w:hAnsi="Times New Roman" w:hint="eastAsia"/>
          <w:b/>
          <w:sz w:val="32"/>
          <w:szCs w:val="32"/>
        </w:rPr>
        <w:t xml:space="preserve">  </w:t>
      </w:r>
      <w:r>
        <w:rPr>
          <w:rFonts w:ascii="Times New Roman" w:eastAsia="仿宋" w:hAnsi="Times New Roman"/>
          <w:sz w:val="32"/>
          <w:szCs w:val="32"/>
        </w:rPr>
        <w:t>评价领导小组下设信用评价与能力评价办公室（以下简称评价办公室），办公室设在协会医疗质量评价中心，负责评价的日常事务性工作。评价领导小组建立信用评价与能力评价专家库（以下简称评价专家库）</w:t>
      </w:r>
      <w:r>
        <w:rPr>
          <w:rFonts w:ascii="Times New Roman" w:eastAsia="仿宋" w:hAnsi="Times New Roman" w:hint="eastAsia"/>
          <w:sz w:val="32"/>
          <w:szCs w:val="32"/>
        </w:rPr>
        <w:t>，</w:t>
      </w:r>
      <w:r>
        <w:rPr>
          <w:rFonts w:ascii="Times New Roman" w:eastAsia="仿宋" w:hAnsi="Times New Roman"/>
          <w:sz w:val="32"/>
          <w:szCs w:val="32"/>
        </w:rPr>
        <w:t>并从评价专家库中遴选专家组成信用评价与能力评价专家委员会（以下简称评价委员会），负责能力评价现场初评意见的审议并确定受评医疗机构的能力星级。</w:t>
      </w:r>
    </w:p>
    <w:p w14:paraId="7F869C86"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第九条</w:t>
      </w:r>
      <w:r>
        <w:rPr>
          <w:rFonts w:ascii="Times New Roman" w:hAnsi="Times New Roman" w:hint="eastAsia"/>
          <w:b/>
          <w:sz w:val="32"/>
          <w:szCs w:val="32"/>
        </w:rPr>
        <w:t xml:space="preserve">  </w:t>
      </w:r>
      <w:r>
        <w:rPr>
          <w:rFonts w:ascii="Times New Roman" w:eastAsia="仿宋" w:hAnsi="Times New Roman"/>
          <w:sz w:val="32"/>
          <w:szCs w:val="32"/>
        </w:rPr>
        <w:t>评价专家库专家涵盖社会医学与卫生事业管理、临床医学、药学、护理、医技、财经管理、信用管理、法律等专业，由本人提出申请，经所在单位同意后报评价办公室按程序审核入库，由协会颁发聘书。</w:t>
      </w:r>
    </w:p>
    <w:p w14:paraId="6A2FCB5F"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评价专家应当具备下列条件：</w:t>
      </w:r>
    </w:p>
    <w:p w14:paraId="4699DDBE"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（一）熟悉国家有关法律法规和医药卫生政策，遵纪守法，坚持原则，实事求是，作风正派；</w:t>
      </w:r>
    </w:p>
    <w:p w14:paraId="17DCA0E3"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（二）热爱非公立医疗事业，热心为协会和会员单位服务；</w:t>
      </w:r>
    </w:p>
    <w:p w14:paraId="0614D64C"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（三）从事相关专业</w:t>
      </w:r>
      <w:r>
        <w:rPr>
          <w:rFonts w:ascii="Times New Roman" w:eastAsia="仿宋" w:hAnsi="Times New Roman"/>
          <w:sz w:val="32"/>
          <w:szCs w:val="32"/>
        </w:rPr>
        <w:t>5</w:t>
      </w:r>
      <w:r>
        <w:rPr>
          <w:rFonts w:ascii="Times New Roman" w:eastAsia="仿宋" w:hAnsi="Times New Roman"/>
          <w:sz w:val="32"/>
          <w:szCs w:val="32"/>
        </w:rPr>
        <w:t>年以上，具有副高级及以上技术职称并受聘工作</w:t>
      </w:r>
      <w:r>
        <w:rPr>
          <w:rFonts w:ascii="Times New Roman" w:eastAsia="仿宋" w:hAnsi="Times New Roman"/>
          <w:sz w:val="32"/>
          <w:szCs w:val="32"/>
        </w:rPr>
        <w:t>3</w:t>
      </w:r>
      <w:r>
        <w:rPr>
          <w:rFonts w:ascii="Times New Roman" w:eastAsia="仿宋" w:hAnsi="Times New Roman"/>
          <w:sz w:val="32"/>
          <w:szCs w:val="32"/>
        </w:rPr>
        <w:t>年以上；</w:t>
      </w:r>
    </w:p>
    <w:p w14:paraId="686DCD11"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（四）年龄在</w:t>
      </w:r>
      <w:r>
        <w:rPr>
          <w:rFonts w:ascii="Times New Roman" w:eastAsia="仿宋" w:hAnsi="Times New Roman"/>
          <w:sz w:val="32"/>
          <w:szCs w:val="32"/>
        </w:rPr>
        <w:t>70</w:t>
      </w:r>
      <w:r>
        <w:rPr>
          <w:rFonts w:ascii="Times New Roman" w:eastAsia="仿宋" w:hAnsi="Times New Roman"/>
          <w:sz w:val="32"/>
          <w:szCs w:val="32"/>
        </w:rPr>
        <w:t>岁以下，身体健康，胜任评价工作。</w:t>
      </w:r>
    </w:p>
    <w:p w14:paraId="5760EC80"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符合本条第（一）、（二）、（四）款规定条件并在医疗机构中层、高层从事管理工作</w:t>
      </w:r>
      <w:r>
        <w:rPr>
          <w:rFonts w:ascii="Times New Roman" w:eastAsia="仿宋" w:hAnsi="Times New Roman"/>
          <w:sz w:val="32"/>
          <w:szCs w:val="32"/>
        </w:rPr>
        <w:t>5</w:t>
      </w:r>
      <w:r>
        <w:rPr>
          <w:rFonts w:ascii="Times New Roman" w:eastAsia="仿宋" w:hAnsi="Times New Roman"/>
          <w:sz w:val="32"/>
          <w:szCs w:val="32"/>
        </w:rPr>
        <w:t>年以上的卫生管理人员也可以申请为评价专家。</w:t>
      </w:r>
    </w:p>
    <w:p w14:paraId="3C5DD6D9" w14:textId="77777777" w:rsidR="000861C4" w:rsidRDefault="007D1D10">
      <w:pPr>
        <w:spacing w:line="560" w:lineRule="exact"/>
        <w:ind w:firstLineChars="210" w:firstLine="672"/>
        <w:rPr>
          <w:rFonts w:ascii="Times New Roman" w:eastAsia="仿宋" w:hAnsi="Times New Roman"/>
          <w:sz w:val="32"/>
          <w:szCs w:val="32"/>
        </w:rPr>
      </w:pPr>
      <w:r>
        <w:rPr>
          <w:rFonts w:ascii="Times New Roman" w:hAnsi="Times New Roman"/>
          <w:b/>
          <w:sz w:val="32"/>
          <w:szCs w:val="32"/>
        </w:rPr>
        <w:t>第十条</w:t>
      </w:r>
      <w:r>
        <w:rPr>
          <w:rFonts w:ascii="Times New Roman" w:hAnsi="Times New Roman" w:hint="eastAsia"/>
          <w:b/>
          <w:sz w:val="32"/>
          <w:szCs w:val="32"/>
        </w:rPr>
        <w:t xml:space="preserve">  </w:t>
      </w:r>
      <w:r>
        <w:rPr>
          <w:rFonts w:ascii="Times New Roman" w:eastAsia="仿宋" w:hAnsi="Times New Roman"/>
          <w:sz w:val="32"/>
          <w:szCs w:val="32"/>
        </w:rPr>
        <w:t>评价委员会由临床医</w:t>
      </w:r>
      <w:r>
        <w:rPr>
          <w:rFonts w:ascii="Times New Roman" w:eastAsia="仿宋" w:hAnsi="Times New Roman" w:hint="eastAsia"/>
          <w:sz w:val="32"/>
          <w:szCs w:val="32"/>
        </w:rPr>
        <w:t>学</w:t>
      </w:r>
      <w:r>
        <w:rPr>
          <w:rFonts w:ascii="Times New Roman" w:eastAsia="仿宋" w:hAnsi="Times New Roman"/>
          <w:sz w:val="32"/>
          <w:szCs w:val="32"/>
        </w:rPr>
        <w:t>、卫生事业管理、药学、护</w:t>
      </w:r>
      <w:r>
        <w:rPr>
          <w:rFonts w:ascii="Times New Roman" w:eastAsia="仿宋" w:hAnsi="Times New Roman"/>
          <w:sz w:val="32"/>
          <w:szCs w:val="32"/>
        </w:rPr>
        <w:lastRenderedPageBreak/>
        <w:t>理、医技、财经管理、信用管理、法律等领域资深专家组成，</w:t>
      </w:r>
      <w:r>
        <w:rPr>
          <w:rFonts w:ascii="Times New Roman" w:eastAsia="仿宋" w:hAnsi="Times New Roman" w:hint="eastAsia"/>
          <w:sz w:val="32"/>
          <w:szCs w:val="32"/>
        </w:rPr>
        <w:t>共</w:t>
      </w:r>
      <w:r>
        <w:rPr>
          <w:rFonts w:ascii="Times New Roman" w:eastAsia="仿宋" w:hAnsi="Times New Roman"/>
          <w:sz w:val="32"/>
          <w:szCs w:val="32"/>
        </w:rPr>
        <w:t>9~15</w:t>
      </w:r>
      <w:r>
        <w:rPr>
          <w:rFonts w:ascii="Times New Roman" w:eastAsia="仿宋" w:hAnsi="Times New Roman"/>
          <w:sz w:val="32"/>
          <w:szCs w:val="32"/>
        </w:rPr>
        <w:t>人。其主要任务是对评价工作进行业务指导与审议，具体工作如下：</w:t>
      </w:r>
    </w:p>
    <w:p w14:paraId="77080F55" w14:textId="77777777" w:rsidR="000861C4" w:rsidRDefault="007D1D10">
      <w:pPr>
        <w:spacing w:line="560" w:lineRule="exact"/>
        <w:ind w:left="672"/>
        <w:rPr>
          <w:rFonts w:ascii="Times New Roman" w:eastAsia="仿宋" w:hAnsi="Times New Roman"/>
          <w:sz w:val="32"/>
          <w:szCs w:val="32"/>
        </w:rPr>
      </w:pPr>
      <w:r>
        <w:rPr>
          <w:rFonts w:ascii="Times New Roman" w:eastAsia="仿宋" w:hAnsi="Times New Roman" w:hint="eastAsia"/>
          <w:sz w:val="32"/>
          <w:szCs w:val="32"/>
        </w:rPr>
        <w:t>（一）</w:t>
      </w:r>
      <w:r>
        <w:rPr>
          <w:rFonts w:ascii="Times New Roman" w:eastAsia="仿宋" w:hAnsi="Times New Roman"/>
          <w:sz w:val="32"/>
          <w:szCs w:val="32"/>
        </w:rPr>
        <w:t>承担评价工作的相关培训与咨询；</w:t>
      </w:r>
    </w:p>
    <w:p w14:paraId="0B411B2E"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hint="eastAsia"/>
          <w:sz w:val="32"/>
          <w:szCs w:val="32"/>
        </w:rPr>
        <w:t>（二）</w:t>
      </w:r>
      <w:r>
        <w:rPr>
          <w:rFonts w:ascii="Times New Roman" w:eastAsia="仿宋" w:hAnsi="Times New Roman"/>
          <w:sz w:val="32"/>
          <w:szCs w:val="32"/>
        </w:rPr>
        <w:t>组织和指导评价工作，审议评价结果；</w:t>
      </w:r>
    </w:p>
    <w:p w14:paraId="5BBC6B62"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hint="eastAsia"/>
          <w:sz w:val="32"/>
          <w:szCs w:val="32"/>
        </w:rPr>
        <w:t>（三）</w:t>
      </w:r>
      <w:r>
        <w:rPr>
          <w:rFonts w:ascii="Times New Roman" w:eastAsia="仿宋" w:hAnsi="Times New Roman"/>
          <w:sz w:val="32"/>
          <w:szCs w:val="32"/>
        </w:rPr>
        <w:t>对评价工作出现的情况与问题向协会提出意见和建议；</w:t>
      </w:r>
    </w:p>
    <w:p w14:paraId="667066DD"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hint="eastAsia"/>
          <w:sz w:val="32"/>
          <w:szCs w:val="32"/>
        </w:rPr>
        <w:t>（四）</w:t>
      </w:r>
      <w:r>
        <w:rPr>
          <w:rFonts w:ascii="Times New Roman" w:eastAsia="仿宋" w:hAnsi="Times New Roman"/>
          <w:sz w:val="32"/>
          <w:szCs w:val="32"/>
        </w:rPr>
        <w:t>承担评价领导小组赋予的其它任务。</w:t>
      </w:r>
    </w:p>
    <w:p w14:paraId="01272B71" w14:textId="77777777" w:rsidR="000861C4" w:rsidRDefault="007D1D10">
      <w:pPr>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评价委员会根据能力评价工作需要可以委托评价专家组进行现场评价。根据受评单位的实际情况，评价专家组从评价专家库中随机遴选产生，每组</w:t>
      </w:r>
      <w:r>
        <w:rPr>
          <w:rFonts w:ascii="Times New Roman" w:eastAsia="仿宋" w:hAnsi="Times New Roman"/>
          <w:sz w:val="32"/>
          <w:szCs w:val="32"/>
        </w:rPr>
        <w:t>5~11</w:t>
      </w:r>
      <w:r>
        <w:rPr>
          <w:rFonts w:ascii="Times New Roman" w:eastAsia="仿宋" w:hAnsi="Times New Roman"/>
          <w:sz w:val="32"/>
          <w:szCs w:val="32"/>
        </w:rPr>
        <w:t>人，主要负责对受评单位的现场评价。</w:t>
      </w:r>
    </w:p>
    <w:p w14:paraId="56BA4AE4"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第十一条</w:t>
      </w:r>
      <w:r>
        <w:rPr>
          <w:rFonts w:ascii="Times New Roman" w:hAnsi="Times New Roman" w:hint="eastAsia"/>
          <w:b/>
          <w:sz w:val="32"/>
          <w:szCs w:val="32"/>
        </w:rPr>
        <w:t xml:space="preserve">  </w:t>
      </w:r>
      <w:r>
        <w:rPr>
          <w:rFonts w:ascii="Times New Roman" w:eastAsia="仿宋" w:hAnsi="Times New Roman"/>
          <w:sz w:val="32"/>
          <w:szCs w:val="32"/>
        </w:rPr>
        <w:t>评价专家参加评价业务知识培训后，方可参与对受评单位的现场评价工作。评价专家业务知识培训由评价办公室分期分批组织实施。</w:t>
      </w:r>
    </w:p>
    <w:p w14:paraId="43D7F98D"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第十二条</w:t>
      </w:r>
      <w:r>
        <w:rPr>
          <w:rFonts w:ascii="Times New Roman" w:hAnsi="Times New Roman" w:hint="eastAsia"/>
          <w:b/>
          <w:sz w:val="32"/>
          <w:szCs w:val="32"/>
        </w:rPr>
        <w:t xml:space="preserve">  </w:t>
      </w:r>
      <w:r>
        <w:rPr>
          <w:rFonts w:ascii="Times New Roman" w:eastAsia="仿宋" w:hAnsi="Times New Roman"/>
          <w:sz w:val="32"/>
          <w:szCs w:val="32"/>
        </w:rPr>
        <w:t>评价专家享有下列权利：</w:t>
      </w:r>
    </w:p>
    <w:p w14:paraId="4F8D6AAB"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（一）向评价委员会或协会（评价领导小组）提出工作意见和建议；</w:t>
      </w:r>
    </w:p>
    <w:p w14:paraId="7F41F0CB"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（二）在评价委员会组织的评价会议或评价活动中，发表个人意见和保留意见；</w:t>
      </w:r>
    </w:p>
    <w:p w14:paraId="1FBF9150"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（三）了解与评价工作任务和内容相关的文件、资料和信息；</w:t>
      </w:r>
    </w:p>
    <w:p w14:paraId="13365D64"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（四）领取有关报酬等待遇。</w:t>
      </w:r>
    </w:p>
    <w:p w14:paraId="27A98911"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第十三条</w:t>
      </w:r>
      <w:r>
        <w:rPr>
          <w:rFonts w:ascii="Times New Roman" w:hAnsi="Times New Roman" w:hint="eastAsia"/>
          <w:b/>
          <w:sz w:val="32"/>
          <w:szCs w:val="32"/>
        </w:rPr>
        <w:t xml:space="preserve">  </w:t>
      </w:r>
      <w:r>
        <w:rPr>
          <w:rFonts w:ascii="Times New Roman" w:eastAsia="仿宋" w:hAnsi="Times New Roman"/>
          <w:sz w:val="32"/>
          <w:szCs w:val="32"/>
        </w:rPr>
        <w:t>评价专家承担下列义务：</w:t>
      </w:r>
    </w:p>
    <w:p w14:paraId="2DFC0C72"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（一）遵守本办法，承担评价委员会分配或交办的相关工作任务，执行评价委员会决议；</w:t>
      </w:r>
    </w:p>
    <w:p w14:paraId="39763EE4"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（二）履行职责，科学公正，实事求是，秉公办事；</w:t>
      </w:r>
    </w:p>
    <w:p w14:paraId="085783A1"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（三）遵守保密和廉洁规定，不得擅自泄露不应公开的评价信息，严禁收受受评单位的财物或谋取其他不正当利益；</w:t>
      </w:r>
    </w:p>
    <w:p w14:paraId="20615FF4"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（四）评价专家与受评单位存在直接或间接利害关系的，应当主动回避；</w:t>
      </w:r>
    </w:p>
    <w:p w14:paraId="52AACA6A"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（五）评价专家应当全程参加现场评价工作，不得中途退出；确因特殊情况需要中途退出的，应当向组长请假，待代替专家到位工作交接完成后，请假专家方可离组</w:t>
      </w:r>
      <w:r>
        <w:rPr>
          <w:rFonts w:ascii="Times New Roman" w:eastAsia="仿宋" w:hAnsi="Times New Roman" w:hint="eastAsia"/>
          <w:sz w:val="32"/>
          <w:szCs w:val="32"/>
        </w:rPr>
        <w:t>；</w:t>
      </w:r>
    </w:p>
    <w:p w14:paraId="7D2415E0" w14:textId="77777777" w:rsidR="000861C4" w:rsidRDefault="007D1D10">
      <w:pPr>
        <w:spacing w:line="560" w:lineRule="exact"/>
        <w:ind w:firstLineChars="177" w:firstLine="566"/>
        <w:rPr>
          <w:rFonts w:ascii="Times New Roman" w:eastAsia="仿宋" w:hAnsi="Times New Roman"/>
          <w:sz w:val="32"/>
          <w:szCs w:val="32"/>
        </w:rPr>
      </w:pPr>
      <w:r>
        <w:rPr>
          <w:rFonts w:ascii="Times New Roman" w:eastAsia="仿宋" w:hAnsi="Times New Roman"/>
          <w:sz w:val="32"/>
          <w:szCs w:val="32"/>
        </w:rPr>
        <w:t>（六）积极参加协会和评价委员会组织的专项会议等活动，提供相关资料和学术研究成果，为行业发展提供技术支持。</w:t>
      </w:r>
    </w:p>
    <w:p w14:paraId="6C683C9E"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第十四条</w:t>
      </w:r>
      <w:r>
        <w:rPr>
          <w:rFonts w:ascii="Times New Roman" w:hAnsi="Times New Roman" w:hint="eastAsia"/>
          <w:b/>
          <w:sz w:val="32"/>
          <w:szCs w:val="32"/>
        </w:rPr>
        <w:t xml:space="preserve">  </w:t>
      </w:r>
      <w:r>
        <w:rPr>
          <w:rFonts w:ascii="Times New Roman" w:eastAsia="仿宋" w:hAnsi="Times New Roman"/>
          <w:sz w:val="32"/>
          <w:szCs w:val="32"/>
        </w:rPr>
        <w:t>评价专家实行聘任制，由协会（评价领导小组）按照标准和程序聘任，聘期为</w:t>
      </w:r>
      <w:r>
        <w:rPr>
          <w:rFonts w:ascii="Times New Roman" w:eastAsia="仿宋" w:hAnsi="Times New Roman"/>
          <w:sz w:val="32"/>
          <w:szCs w:val="32"/>
        </w:rPr>
        <w:t>3</w:t>
      </w:r>
      <w:r>
        <w:rPr>
          <w:rFonts w:ascii="Times New Roman" w:eastAsia="仿宋" w:hAnsi="Times New Roman"/>
          <w:sz w:val="32"/>
          <w:szCs w:val="32"/>
        </w:rPr>
        <w:t>年，聘任期满，自行解聘，可以按程序申请连任。</w:t>
      </w:r>
    </w:p>
    <w:p w14:paraId="75EA582E"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第十五条</w:t>
      </w:r>
      <w:r>
        <w:rPr>
          <w:rFonts w:ascii="Times New Roman" w:hAnsi="Times New Roman" w:hint="eastAsia"/>
          <w:b/>
          <w:sz w:val="32"/>
          <w:szCs w:val="32"/>
        </w:rPr>
        <w:t xml:space="preserve">  </w:t>
      </w:r>
      <w:r>
        <w:rPr>
          <w:rFonts w:ascii="Times New Roman" w:eastAsia="仿宋" w:hAnsi="Times New Roman"/>
          <w:sz w:val="32"/>
          <w:szCs w:val="32"/>
        </w:rPr>
        <w:t>评价专家有下列情形之一的，经协会（评价领导小组）批准，可以提前解聘：</w:t>
      </w:r>
    </w:p>
    <w:p w14:paraId="3A45D45F" w14:textId="77777777" w:rsidR="000861C4" w:rsidRDefault="007D1D10">
      <w:pPr>
        <w:spacing w:line="560" w:lineRule="exact"/>
        <w:ind w:firstLine="660"/>
        <w:rPr>
          <w:rFonts w:ascii="Times New Roman" w:eastAsia="仿宋" w:hAnsi="Times New Roman"/>
          <w:sz w:val="32"/>
          <w:szCs w:val="32"/>
        </w:rPr>
      </w:pPr>
      <w:r>
        <w:rPr>
          <w:rFonts w:ascii="Times New Roman" w:eastAsia="仿宋" w:hAnsi="Times New Roman"/>
          <w:sz w:val="32"/>
          <w:szCs w:val="32"/>
        </w:rPr>
        <w:t>（一）不能正常履行工作职责的；</w:t>
      </w:r>
    </w:p>
    <w:p w14:paraId="23F11D80" w14:textId="77777777" w:rsidR="000861C4" w:rsidRDefault="007D1D10">
      <w:pPr>
        <w:spacing w:line="560" w:lineRule="exact"/>
        <w:ind w:firstLine="660"/>
        <w:rPr>
          <w:rFonts w:ascii="Times New Roman" w:eastAsia="仿宋" w:hAnsi="Times New Roman"/>
          <w:sz w:val="32"/>
          <w:szCs w:val="32"/>
        </w:rPr>
      </w:pPr>
      <w:r>
        <w:rPr>
          <w:rFonts w:ascii="Times New Roman" w:eastAsia="仿宋" w:hAnsi="Times New Roman"/>
          <w:sz w:val="32"/>
          <w:szCs w:val="32"/>
        </w:rPr>
        <w:t>（二）本人要求退出的；</w:t>
      </w:r>
    </w:p>
    <w:p w14:paraId="74057AEF"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（三）收受受评单位财物或谋取其他不正当利益的；</w:t>
      </w:r>
    </w:p>
    <w:p w14:paraId="114A0EF3" w14:textId="77777777" w:rsidR="000861C4" w:rsidRDefault="007D1D10">
      <w:pPr>
        <w:spacing w:line="560" w:lineRule="exact"/>
        <w:ind w:firstLine="660"/>
        <w:rPr>
          <w:rFonts w:ascii="Times New Roman" w:eastAsia="仿宋" w:hAnsi="Times New Roman"/>
          <w:sz w:val="32"/>
          <w:szCs w:val="32"/>
        </w:rPr>
      </w:pPr>
      <w:r>
        <w:rPr>
          <w:rFonts w:ascii="Times New Roman" w:eastAsia="仿宋" w:hAnsi="Times New Roman"/>
          <w:sz w:val="32"/>
          <w:szCs w:val="32"/>
        </w:rPr>
        <w:t>（四）违反本办法的；</w:t>
      </w:r>
    </w:p>
    <w:p w14:paraId="612C37F3" w14:textId="77777777" w:rsidR="000861C4" w:rsidRDefault="007D1D10">
      <w:pPr>
        <w:spacing w:line="560" w:lineRule="exact"/>
        <w:ind w:firstLine="660"/>
        <w:rPr>
          <w:rFonts w:ascii="Times New Roman" w:eastAsia="仿宋" w:hAnsi="Times New Roman"/>
          <w:sz w:val="32"/>
          <w:szCs w:val="32"/>
        </w:rPr>
      </w:pPr>
      <w:r>
        <w:rPr>
          <w:rFonts w:ascii="Times New Roman" w:eastAsia="仿宋" w:hAnsi="Times New Roman"/>
          <w:sz w:val="32"/>
          <w:szCs w:val="32"/>
        </w:rPr>
        <w:t>（五）违反法律被追究刑事责任的。</w:t>
      </w:r>
    </w:p>
    <w:p w14:paraId="786B3D8A"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第十六条</w:t>
      </w:r>
      <w:r>
        <w:rPr>
          <w:rFonts w:ascii="Times New Roman" w:hAnsi="Times New Roman" w:hint="eastAsia"/>
          <w:b/>
          <w:sz w:val="32"/>
          <w:szCs w:val="32"/>
        </w:rPr>
        <w:t xml:space="preserve">  </w:t>
      </w:r>
      <w:r>
        <w:rPr>
          <w:rFonts w:ascii="Times New Roman" w:eastAsia="仿宋" w:hAnsi="Times New Roman"/>
          <w:sz w:val="32"/>
          <w:szCs w:val="32"/>
        </w:rPr>
        <w:t>协会（评价领导小组）建立能力评价定期通报制度和档案管理制度，及时向国家发改委、卫生计生委、民政部、商务部等部委通报评价工作进展及评价结果，提供档案查询服务。</w:t>
      </w:r>
    </w:p>
    <w:p w14:paraId="4524D649" w14:textId="77777777" w:rsidR="000861C4" w:rsidRDefault="007D1D10">
      <w:pPr>
        <w:pStyle w:val="2"/>
        <w:spacing w:line="560" w:lineRule="exact"/>
        <w:rPr>
          <w:rFonts w:ascii="Times New Roman" w:hAnsi="Times New Roman"/>
        </w:rPr>
      </w:pPr>
      <w:r>
        <w:rPr>
          <w:rFonts w:ascii="Times New Roman" w:hAnsi="Times New Roman"/>
        </w:rPr>
        <w:lastRenderedPageBreak/>
        <w:t>第三章</w:t>
      </w:r>
      <w:r>
        <w:rPr>
          <w:rFonts w:ascii="Times New Roman" w:hAnsi="Times New Roman" w:hint="eastAsia"/>
        </w:rPr>
        <w:t xml:space="preserve"> </w:t>
      </w:r>
      <w:r>
        <w:rPr>
          <w:rFonts w:ascii="Times New Roman" w:hAnsi="Times New Roman"/>
        </w:rPr>
        <w:t>申报、审核与评定</w:t>
      </w:r>
    </w:p>
    <w:p w14:paraId="313D91CD"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第十七条</w:t>
      </w:r>
      <w:r>
        <w:rPr>
          <w:rFonts w:ascii="Times New Roman" w:hAnsi="Times New Roman" w:hint="eastAsia"/>
          <w:b/>
          <w:sz w:val="32"/>
          <w:szCs w:val="32"/>
        </w:rPr>
        <w:t xml:space="preserve">  </w:t>
      </w:r>
      <w:r>
        <w:rPr>
          <w:rFonts w:ascii="Times New Roman" w:eastAsia="仿宋" w:hAnsi="Times New Roman"/>
          <w:sz w:val="32"/>
          <w:szCs w:val="32"/>
        </w:rPr>
        <w:t>申报能力评价的医疗机构应当符合下列基本条件：</w:t>
      </w:r>
    </w:p>
    <w:p w14:paraId="220F32CD"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（一）具有必备的床位、人员、设备、设施及良好的诊疗环境；</w:t>
      </w:r>
    </w:p>
    <w:p w14:paraId="3C1CA755"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w:t>
      </w:r>
      <w:r>
        <w:rPr>
          <w:rFonts w:ascii="仿宋" w:eastAsia="仿宋" w:hAnsi="仿宋" w:hint="eastAsia"/>
          <w:sz w:val="32"/>
          <w:szCs w:val="32"/>
        </w:rPr>
        <w:t>医疗机构运营正常且连续运营时间3年（含）以上；</w:t>
      </w:r>
    </w:p>
    <w:p w14:paraId="324C3EF2"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（三）医院</w:t>
      </w:r>
      <w:r>
        <w:rPr>
          <w:rFonts w:ascii="Times New Roman" w:eastAsia="仿宋" w:hAnsi="Times New Roman"/>
          <w:sz w:val="32"/>
          <w:szCs w:val="32"/>
        </w:rPr>
        <w:t>3</w:t>
      </w:r>
      <w:r>
        <w:rPr>
          <w:rFonts w:ascii="Times New Roman" w:eastAsia="仿宋" w:hAnsi="Times New Roman"/>
          <w:sz w:val="32"/>
          <w:szCs w:val="32"/>
        </w:rPr>
        <w:t>年内无重大事故（含医疗事故）、无严重违法违规行为记录（以行政处罚书为准）、无造成重大社会不良影响的事件发生；</w:t>
      </w:r>
    </w:p>
    <w:p w14:paraId="3217A64D"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（四）医院评价周期内不良执业行为每年年内积分未超</w:t>
      </w:r>
      <w:r>
        <w:rPr>
          <w:rFonts w:ascii="Times New Roman" w:eastAsia="仿宋" w:hAnsi="Times New Roman"/>
          <w:sz w:val="32"/>
          <w:szCs w:val="32"/>
        </w:rPr>
        <w:t>6</w:t>
      </w:r>
      <w:r>
        <w:rPr>
          <w:rFonts w:ascii="Times New Roman" w:eastAsia="仿宋" w:hAnsi="Times New Roman"/>
          <w:sz w:val="32"/>
          <w:szCs w:val="32"/>
        </w:rPr>
        <w:t>分；患者满意度在</w:t>
      </w:r>
      <w:r>
        <w:rPr>
          <w:rFonts w:ascii="Times New Roman" w:eastAsia="仿宋" w:hAnsi="Times New Roman"/>
          <w:sz w:val="32"/>
          <w:szCs w:val="32"/>
        </w:rPr>
        <w:t>90%</w:t>
      </w:r>
      <w:r>
        <w:rPr>
          <w:rFonts w:ascii="Times New Roman" w:eastAsia="仿宋" w:hAnsi="Times New Roman"/>
          <w:sz w:val="32"/>
          <w:szCs w:val="32"/>
        </w:rPr>
        <w:t>以上，社会声誉良好</w:t>
      </w:r>
      <w:r>
        <w:rPr>
          <w:rFonts w:ascii="Times New Roman" w:eastAsia="仿宋" w:hAnsi="Times New Roman" w:hint="eastAsia"/>
          <w:sz w:val="32"/>
          <w:szCs w:val="32"/>
        </w:rPr>
        <w:t>。</w:t>
      </w:r>
    </w:p>
    <w:p w14:paraId="5053B063"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第十八条</w:t>
      </w:r>
      <w:r>
        <w:rPr>
          <w:rFonts w:ascii="Times New Roman" w:hAnsi="Times New Roman" w:hint="eastAsia"/>
          <w:b/>
          <w:sz w:val="32"/>
          <w:szCs w:val="32"/>
        </w:rPr>
        <w:t xml:space="preserve">  </w:t>
      </w:r>
      <w:r>
        <w:rPr>
          <w:rFonts w:ascii="Times New Roman" w:eastAsia="仿宋" w:hAnsi="Times New Roman"/>
          <w:sz w:val="32"/>
          <w:szCs w:val="32"/>
        </w:rPr>
        <w:t>参评医疗机构应当</w:t>
      </w:r>
      <w:r>
        <w:rPr>
          <w:rFonts w:ascii="Times New Roman" w:eastAsia="仿宋" w:hAnsi="Times New Roman" w:hint="eastAsia"/>
          <w:sz w:val="32"/>
          <w:szCs w:val="32"/>
        </w:rPr>
        <w:t>登录</w:t>
      </w:r>
      <w:r>
        <w:rPr>
          <w:rFonts w:ascii="Times New Roman" w:eastAsia="仿宋" w:hAnsi="Times New Roman"/>
          <w:sz w:val="32"/>
          <w:szCs w:val="32"/>
        </w:rPr>
        <w:t>协会行业信用评价平台（</w:t>
      </w:r>
      <w:r>
        <w:rPr>
          <w:rFonts w:ascii="Times New Roman" w:eastAsia="仿宋" w:hAnsi="Times New Roman" w:hint="eastAsia"/>
          <w:sz w:val="32"/>
          <w:szCs w:val="32"/>
        </w:rPr>
        <w:t>PJ.cnmia.org</w:t>
      </w:r>
      <w:r>
        <w:rPr>
          <w:rFonts w:ascii="Times New Roman" w:eastAsia="仿宋" w:hAnsi="Times New Roman"/>
          <w:sz w:val="32"/>
          <w:szCs w:val="32"/>
        </w:rPr>
        <w:t>），填报《中国非公立医疗机构协会会员单位能力评价申报表》（附件</w:t>
      </w:r>
      <w:r>
        <w:rPr>
          <w:rFonts w:ascii="Times New Roman" w:eastAsia="仿宋" w:hAnsi="Times New Roman"/>
          <w:sz w:val="32"/>
          <w:szCs w:val="32"/>
        </w:rPr>
        <w:t>2</w:t>
      </w:r>
      <w:r>
        <w:rPr>
          <w:rFonts w:ascii="Times New Roman" w:eastAsia="仿宋" w:hAnsi="Times New Roman"/>
          <w:sz w:val="32"/>
          <w:szCs w:val="32"/>
        </w:rPr>
        <w:t>）并下载打印，经医疗机构法定代表人签字和加盖公章，并经所在省（自治区、直辖市）非公立医疗机构协会审核后，报评价办公室。省（自治区、直辖市）未成立非公立医疗机构协会的，医疗机构可以直接向评价办公室申报。</w:t>
      </w:r>
    </w:p>
    <w:p w14:paraId="35A2ACB1"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t>第十九条</w:t>
      </w:r>
      <w:r>
        <w:rPr>
          <w:rFonts w:ascii="Times New Roman" w:hAnsi="Times New Roman" w:hint="eastAsia"/>
          <w:b/>
          <w:sz w:val="32"/>
          <w:szCs w:val="32"/>
        </w:rPr>
        <w:t xml:space="preserve">  </w:t>
      </w:r>
      <w:r>
        <w:rPr>
          <w:rFonts w:ascii="Times New Roman" w:eastAsia="仿宋" w:hAnsi="Times New Roman"/>
          <w:sz w:val="32"/>
          <w:szCs w:val="32"/>
        </w:rPr>
        <w:t>审核工作应当符合下列程序：</w:t>
      </w:r>
    </w:p>
    <w:p w14:paraId="3CC7DD44" w14:textId="77777777" w:rsidR="000861C4" w:rsidRDefault="007D1D10">
      <w:pPr>
        <w:spacing w:line="560" w:lineRule="exact"/>
        <w:ind w:firstLine="645"/>
        <w:rPr>
          <w:rFonts w:ascii="Times New Roman" w:eastAsia="仿宋" w:hAnsi="Times New Roman"/>
          <w:sz w:val="32"/>
          <w:szCs w:val="32"/>
        </w:rPr>
      </w:pPr>
      <w:r>
        <w:rPr>
          <w:rFonts w:ascii="Times New Roman" w:eastAsia="仿宋" w:hAnsi="Times New Roman"/>
          <w:sz w:val="32"/>
          <w:szCs w:val="32"/>
        </w:rPr>
        <w:t>（一）省（自治区、直辖市）非公立医疗机构协会受理后应当在</w:t>
      </w:r>
      <w:r>
        <w:rPr>
          <w:rFonts w:ascii="Times New Roman" w:eastAsia="仿宋" w:hAnsi="Times New Roman"/>
          <w:sz w:val="32"/>
          <w:szCs w:val="32"/>
        </w:rPr>
        <w:t>15</w:t>
      </w:r>
      <w:r>
        <w:rPr>
          <w:rFonts w:ascii="Times New Roman" w:eastAsia="仿宋" w:hAnsi="Times New Roman"/>
          <w:sz w:val="32"/>
          <w:szCs w:val="32"/>
        </w:rPr>
        <w:t>个工作日内进行严格审核并报评价办公室。</w:t>
      </w:r>
    </w:p>
    <w:p w14:paraId="5A8040CF"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（二）评价办公室收到《中国非公立医疗机构协会会员单位能力评价申报表》及相关材料后，应当在</w:t>
      </w:r>
      <w:r>
        <w:rPr>
          <w:rFonts w:ascii="Times New Roman" w:eastAsia="仿宋" w:hAnsi="Times New Roman"/>
          <w:sz w:val="32"/>
          <w:szCs w:val="32"/>
        </w:rPr>
        <w:t>10</w:t>
      </w:r>
      <w:r>
        <w:rPr>
          <w:rFonts w:ascii="Times New Roman" w:eastAsia="仿宋" w:hAnsi="Times New Roman"/>
          <w:sz w:val="32"/>
          <w:szCs w:val="32"/>
        </w:rPr>
        <w:t>个工作日内对申报材料进行审核，在协会官方网站能力评价专栏或向申报单位发布是否受理通知书，不予受理的应当说明理由。</w:t>
      </w:r>
    </w:p>
    <w:p w14:paraId="05432D81" w14:textId="77777777" w:rsidR="000861C4" w:rsidRDefault="007D1D10">
      <w:pPr>
        <w:spacing w:line="560" w:lineRule="exact"/>
        <w:ind w:firstLineChars="200" w:firstLine="640"/>
        <w:rPr>
          <w:rFonts w:ascii="Times New Roman" w:eastAsia="仿宋" w:hAnsi="Times New Roman"/>
          <w:sz w:val="32"/>
          <w:szCs w:val="32"/>
        </w:rPr>
      </w:pPr>
      <w:r>
        <w:rPr>
          <w:rFonts w:ascii="Times New Roman" w:hAnsi="Times New Roman"/>
          <w:b/>
          <w:sz w:val="32"/>
          <w:szCs w:val="32"/>
        </w:rPr>
        <w:lastRenderedPageBreak/>
        <w:t>第二十条</w:t>
      </w:r>
      <w:r>
        <w:rPr>
          <w:rFonts w:ascii="Times New Roman" w:hAnsi="Times New Roman" w:hint="eastAsia"/>
          <w:b/>
          <w:sz w:val="32"/>
          <w:szCs w:val="32"/>
        </w:rPr>
        <w:t xml:space="preserve">  </w:t>
      </w:r>
      <w:r>
        <w:rPr>
          <w:rFonts w:ascii="Times New Roman" w:eastAsia="仿宋" w:hAnsi="Times New Roman"/>
          <w:sz w:val="32"/>
          <w:szCs w:val="32"/>
        </w:rPr>
        <w:t>能力评价工作应当符合下列程序：</w:t>
      </w:r>
    </w:p>
    <w:p w14:paraId="7D355B57"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（一）经审核符合评价基本条件的，评价办公室应当提前</w:t>
      </w:r>
      <w:r>
        <w:rPr>
          <w:rFonts w:ascii="Times New Roman" w:eastAsia="仿宋" w:hAnsi="Times New Roman"/>
          <w:sz w:val="32"/>
          <w:szCs w:val="32"/>
        </w:rPr>
        <w:t>7</w:t>
      </w:r>
      <w:r>
        <w:rPr>
          <w:rFonts w:ascii="Times New Roman" w:eastAsia="仿宋" w:hAnsi="Times New Roman"/>
          <w:sz w:val="32"/>
          <w:szCs w:val="32"/>
        </w:rPr>
        <w:t>个工作日通知申报单位现场评价的时间、人员等信息。</w:t>
      </w:r>
    </w:p>
    <w:p w14:paraId="02FE22A1"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（二）评价办公室组织评价专家组代表评价委员会深入被评价单位进行现场评价。</w:t>
      </w:r>
    </w:p>
    <w:p w14:paraId="6A831E14" w14:textId="77777777" w:rsidR="000861C4" w:rsidRDefault="007D1D10">
      <w:pPr>
        <w:spacing w:line="560" w:lineRule="exact"/>
        <w:ind w:firstLine="645"/>
        <w:rPr>
          <w:rFonts w:ascii="Times New Roman" w:eastAsia="仿宋" w:hAnsi="Times New Roman"/>
          <w:sz w:val="32"/>
          <w:szCs w:val="32"/>
        </w:rPr>
      </w:pPr>
      <w:r>
        <w:rPr>
          <w:rFonts w:ascii="Times New Roman" w:eastAsia="仿宋" w:hAnsi="Times New Roman"/>
          <w:sz w:val="32"/>
          <w:szCs w:val="32"/>
        </w:rPr>
        <w:t>（三）现场评价组可以设领队和组长各</w:t>
      </w:r>
      <w:r>
        <w:rPr>
          <w:rFonts w:ascii="Times New Roman" w:eastAsia="仿宋" w:hAnsi="Times New Roman"/>
          <w:sz w:val="32"/>
          <w:szCs w:val="32"/>
        </w:rPr>
        <w:t>1</w:t>
      </w:r>
      <w:r>
        <w:rPr>
          <w:rFonts w:ascii="Times New Roman" w:eastAsia="仿宋" w:hAnsi="Times New Roman"/>
          <w:sz w:val="32"/>
          <w:szCs w:val="32"/>
        </w:rPr>
        <w:t>名，配备</w:t>
      </w:r>
      <w:r>
        <w:rPr>
          <w:rFonts w:ascii="Times New Roman" w:eastAsia="仿宋" w:hAnsi="Times New Roman"/>
          <w:sz w:val="32"/>
          <w:szCs w:val="32"/>
        </w:rPr>
        <w:t>1~2</w:t>
      </w:r>
      <w:r>
        <w:rPr>
          <w:rFonts w:ascii="Times New Roman" w:eastAsia="仿宋" w:hAnsi="Times New Roman"/>
          <w:sz w:val="32"/>
          <w:szCs w:val="32"/>
        </w:rPr>
        <w:t>名工作人员，主要负责评价专家组的工作指导与保障。</w:t>
      </w:r>
    </w:p>
    <w:p w14:paraId="4325C9D2" w14:textId="77777777" w:rsidR="000861C4" w:rsidRDefault="007D1D10">
      <w:pPr>
        <w:spacing w:line="560" w:lineRule="exact"/>
        <w:ind w:firstLine="645"/>
        <w:rPr>
          <w:rFonts w:ascii="Times New Roman" w:eastAsia="仿宋" w:hAnsi="Times New Roman"/>
          <w:sz w:val="32"/>
          <w:szCs w:val="32"/>
        </w:rPr>
      </w:pPr>
      <w:r>
        <w:rPr>
          <w:rFonts w:ascii="Times New Roman" w:eastAsia="仿宋" w:hAnsi="Times New Roman"/>
          <w:sz w:val="32"/>
          <w:szCs w:val="32"/>
        </w:rPr>
        <w:t>（四）现场评价时间一般不超过</w:t>
      </w:r>
      <w:r>
        <w:rPr>
          <w:rFonts w:ascii="Times New Roman" w:eastAsia="仿宋" w:hAnsi="Times New Roman"/>
          <w:sz w:val="32"/>
          <w:szCs w:val="32"/>
        </w:rPr>
        <w:t>3</w:t>
      </w:r>
      <w:r>
        <w:rPr>
          <w:rFonts w:ascii="Times New Roman" w:eastAsia="仿宋" w:hAnsi="Times New Roman"/>
          <w:sz w:val="32"/>
          <w:szCs w:val="32"/>
        </w:rPr>
        <w:t>天，采取听取被评价单位负责人汇报、查阅资料、实地检查、跟班作业、医患访谈、现场考核等方式进行。</w:t>
      </w:r>
    </w:p>
    <w:p w14:paraId="1BBC64FE" w14:textId="77777777" w:rsidR="000861C4" w:rsidRDefault="007D1D10">
      <w:pPr>
        <w:spacing w:line="560" w:lineRule="exact"/>
        <w:ind w:firstLine="645"/>
        <w:rPr>
          <w:rFonts w:ascii="Times New Roman" w:eastAsia="仿宋" w:hAnsi="Times New Roman"/>
          <w:sz w:val="32"/>
          <w:szCs w:val="32"/>
        </w:rPr>
      </w:pPr>
      <w:r>
        <w:rPr>
          <w:rFonts w:ascii="Times New Roman" w:eastAsia="仿宋" w:hAnsi="Times New Roman"/>
          <w:sz w:val="32"/>
          <w:szCs w:val="32"/>
        </w:rPr>
        <w:t>（五）现场评价结束前，评价专家应当及时进行评分、汇总，提出评价意见。评价专家组应当及时召开会议，汇总并通过评价报告并组织参评专家逐一签字确认。最后，组织被评价单位进行反馈讲评。</w:t>
      </w:r>
    </w:p>
    <w:p w14:paraId="257B26BD" w14:textId="77777777" w:rsidR="000861C4" w:rsidRDefault="007D1D10">
      <w:pPr>
        <w:spacing w:line="560" w:lineRule="exact"/>
        <w:ind w:firstLine="645"/>
        <w:rPr>
          <w:rFonts w:ascii="Times New Roman" w:eastAsia="仿宋" w:hAnsi="Times New Roman"/>
          <w:sz w:val="32"/>
          <w:szCs w:val="32"/>
        </w:rPr>
      </w:pPr>
      <w:r>
        <w:rPr>
          <w:rFonts w:ascii="Times New Roman" w:eastAsia="仿宋" w:hAnsi="Times New Roman"/>
          <w:sz w:val="32"/>
          <w:szCs w:val="32"/>
        </w:rPr>
        <w:t>评价意见和报告应当包括下列内容：</w:t>
      </w:r>
    </w:p>
    <w:p w14:paraId="0089D890" w14:textId="77777777" w:rsidR="000861C4" w:rsidRDefault="007D1D10">
      <w:pPr>
        <w:spacing w:line="560" w:lineRule="exact"/>
        <w:ind w:left="645"/>
        <w:rPr>
          <w:rFonts w:ascii="Times New Roman" w:eastAsia="仿宋" w:hAnsi="Times New Roman"/>
          <w:sz w:val="32"/>
          <w:szCs w:val="32"/>
        </w:rPr>
      </w:pPr>
      <w:r>
        <w:rPr>
          <w:rFonts w:ascii="Times New Roman" w:eastAsia="仿宋" w:hAnsi="Times New Roman"/>
          <w:sz w:val="32"/>
          <w:szCs w:val="32"/>
        </w:rPr>
        <w:t>1</w:t>
      </w:r>
      <w:r>
        <w:rPr>
          <w:rFonts w:ascii="仿宋" w:eastAsia="仿宋" w:hAnsi="仿宋" w:hint="eastAsia"/>
          <w:sz w:val="32"/>
          <w:szCs w:val="32"/>
        </w:rPr>
        <w:t>.</w:t>
      </w:r>
      <w:r>
        <w:rPr>
          <w:rFonts w:ascii="Times New Roman" w:eastAsia="仿宋" w:hAnsi="Times New Roman"/>
          <w:sz w:val="32"/>
          <w:szCs w:val="32"/>
        </w:rPr>
        <w:t>评价概况及对被评价单位的总体评价；</w:t>
      </w:r>
    </w:p>
    <w:p w14:paraId="4345ACC2" w14:textId="77777777" w:rsidR="000861C4" w:rsidRDefault="007D1D10">
      <w:pPr>
        <w:spacing w:line="560" w:lineRule="exact"/>
        <w:ind w:left="645"/>
        <w:rPr>
          <w:rFonts w:ascii="Times New Roman" w:eastAsia="仿宋" w:hAnsi="Times New Roman"/>
          <w:sz w:val="32"/>
          <w:szCs w:val="32"/>
        </w:rPr>
      </w:pPr>
      <w:r>
        <w:rPr>
          <w:rFonts w:ascii="Times New Roman" w:eastAsia="仿宋" w:hAnsi="Times New Roman"/>
          <w:sz w:val="32"/>
          <w:szCs w:val="32"/>
        </w:rPr>
        <w:t>2</w:t>
      </w:r>
      <w:r>
        <w:rPr>
          <w:rFonts w:ascii="仿宋" w:eastAsia="仿宋" w:hAnsi="仿宋" w:hint="eastAsia"/>
          <w:sz w:val="32"/>
          <w:szCs w:val="32"/>
        </w:rPr>
        <w:t>.</w:t>
      </w:r>
      <w:r>
        <w:rPr>
          <w:rFonts w:ascii="Times New Roman" w:eastAsia="仿宋" w:hAnsi="Times New Roman"/>
          <w:sz w:val="32"/>
          <w:szCs w:val="32"/>
        </w:rPr>
        <w:t>被评价单位在诚信、服务、建设、管理中的亮点；</w:t>
      </w:r>
    </w:p>
    <w:p w14:paraId="63015AE7" w14:textId="77777777" w:rsidR="000861C4" w:rsidRDefault="007D1D10">
      <w:pPr>
        <w:spacing w:line="560" w:lineRule="exact"/>
        <w:ind w:left="645"/>
        <w:rPr>
          <w:rFonts w:ascii="Times New Roman" w:eastAsia="仿宋" w:hAnsi="Times New Roman"/>
          <w:sz w:val="32"/>
          <w:szCs w:val="32"/>
        </w:rPr>
      </w:pPr>
      <w:r>
        <w:rPr>
          <w:rFonts w:ascii="Times New Roman" w:eastAsia="仿宋" w:hAnsi="Times New Roman"/>
          <w:sz w:val="32"/>
          <w:szCs w:val="32"/>
        </w:rPr>
        <w:t>3</w:t>
      </w:r>
      <w:r>
        <w:rPr>
          <w:rFonts w:ascii="仿宋" w:eastAsia="仿宋" w:hAnsi="仿宋" w:hint="eastAsia"/>
          <w:sz w:val="32"/>
          <w:szCs w:val="32"/>
        </w:rPr>
        <w:t>.</w:t>
      </w:r>
      <w:r>
        <w:rPr>
          <w:rFonts w:ascii="Times New Roman" w:eastAsia="仿宋" w:hAnsi="Times New Roman"/>
          <w:sz w:val="32"/>
          <w:szCs w:val="32"/>
        </w:rPr>
        <w:t>被评价单位存在的主要问题及改进意见、建议；</w:t>
      </w:r>
    </w:p>
    <w:p w14:paraId="46093FB6" w14:textId="77777777" w:rsidR="000861C4" w:rsidRDefault="007D1D10">
      <w:pPr>
        <w:spacing w:line="560" w:lineRule="exact"/>
        <w:ind w:left="645"/>
        <w:rPr>
          <w:rFonts w:ascii="Times New Roman" w:eastAsia="仿宋" w:hAnsi="Times New Roman"/>
          <w:sz w:val="32"/>
          <w:szCs w:val="32"/>
        </w:rPr>
      </w:pPr>
      <w:r>
        <w:rPr>
          <w:rFonts w:ascii="Times New Roman" w:eastAsia="仿宋" w:hAnsi="Times New Roman"/>
          <w:sz w:val="32"/>
          <w:szCs w:val="32"/>
        </w:rPr>
        <w:t>4</w:t>
      </w:r>
      <w:r>
        <w:rPr>
          <w:rFonts w:ascii="仿宋" w:eastAsia="仿宋" w:hAnsi="仿宋" w:hint="eastAsia"/>
          <w:sz w:val="32"/>
          <w:szCs w:val="32"/>
        </w:rPr>
        <w:t>.</w:t>
      </w:r>
      <w:r>
        <w:rPr>
          <w:rFonts w:ascii="Times New Roman" w:eastAsia="仿宋" w:hAnsi="Times New Roman"/>
          <w:sz w:val="32"/>
          <w:szCs w:val="32"/>
        </w:rPr>
        <w:t>评价各项指标得分及总分</w:t>
      </w:r>
      <w:r>
        <w:rPr>
          <w:rFonts w:ascii="Times New Roman" w:eastAsia="仿宋" w:hAnsi="Times New Roman" w:hint="eastAsia"/>
          <w:sz w:val="32"/>
          <w:szCs w:val="32"/>
        </w:rPr>
        <w:t>。</w:t>
      </w:r>
    </w:p>
    <w:p w14:paraId="6BDE0341"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（六）现场评价结束后，评价专家组评价意见和报告应当及时报评价办公室，经评价委员会审议后报协会</w:t>
      </w:r>
      <w:r>
        <w:rPr>
          <w:rFonts w:ascii="仿宋" w:eastAsia="仿宋" w:hAnsi="仿宋" w:hint="eastAsia"/>
          <w:sz w:val="32"/>
          <w:szCs w:val="32"/>
        </w:rPr>
        <w:t>（评价领导小组）</w:t>
      </w:r>
      <w:r>
        <w:rPr>
          <w:rFonts w:ascii="Times New Roman" w:eastAsia="仿宋" w:hAnsi="Times New Roman"/>
          <w:sz w:val="32"/>
          <w:szCs w:val="32"/>
        </w:rPr>
        <w:t>审核。审核内容包括评价程序是否规范、要素是否全面、评分是否合理、资料是否齐全等。</w:t>
      </w:r>
    </w:p>
    <w:p w14:paraId="3F2FC229"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（七）经评价委员会审议通过可以授予能力评价星级医疗机构的，协会应当在官方网站向社会公示，公示期限为</w:t>
      </w:r>
      <w:r>
        <w:rPr>
          <w:rFonts w:ascii="Times New Roman" w:eastAsia="仿宋" w:hAnsi="Times New Roman"/>
          <w:sz w:val="32"/>
          <w:szCs w:val="32"/>
        </w:rPr>
        <w:t>7</w:t>
      </w:r>
      <w:r>
        <w:rPr>
          <w:rFonts w:ascii="Times New Roman" w:eastAsia="仿宋" w:hAnsi="Times New Roman"/>
          <w:sz w:val="32"/>
          <w:szCs w:val="32"/>
        </w:rPr>
        <w:t>个工作日。公示期限内，收到书面异议的，评价领导小组应当组织调查核实或再审核，必要时提交评价委员会复议；公示期满，未收到书面异议的，评价领导小组履行审批程序予以确认，在协会官方网站向社会正式公布，并适时组织颁发证书和牌匾。</w:t>
      </w:r>
    </w:p>
    <w:p w14:paraId="263867F4" w14:textId="77777777" w:rsidR="000861C4" w:rsidRDefault="007D1D10">
      <w:pPr>
        <w:pStyle w:val="2"/>
        <w:spacing w:line="560" w:lineRule="exact"/>
        <w:rPr>
          <w:rFonts w:ascii="Times New Roman" w:hAnsi="Times New Roman"/>
        </w:rPr>
      </w:pPr>
      <w:r>
        <w:rPr>
          <w:rFonts w:ascii="Times New Roman" w:hAnsi="Times New Roman"/>
        </w:rPr>
        <w:t>第四章</w:t>
      </w:r>
      <w:r>
        <w:rPr>
          <w:rFonts w:ascii="Times New Roman" w:hAnsi="Times New Roman" w:hint="eastAsia"/>
        </w:rPr>
        <w:t xml:space="preserve"> </w:t>
      </w:r>
      <w:r>
        <w:rPr>
          <w:rFonts w:ascii="Times New Roman" w:hAnsi="Times New Roman"/>
        </w:rPr>
        <w:t>跟踪与管理</w:t>
      </w:r>
    </w:p>
    <w:p w14:paraId="5CF8B2F0" w14:textId="77777777" w:rsidR="000861C4" w:rsidRDefault="007D1D10">
      <w:pPr>
        <w:spacing w:line="560" w:lineRule="exact"/>
        <w:ind w:firstLine="646"/>
        <w:rPr>
          <w:rFonts w:ascii="Times New Roman" w:eastAsia="仿宋" w:hAnsi="Times New Roman"/>
          <w:sz w:val="32"/>
          <w:szCs w:val="32"/>
        </w:rPr>
      </w:pPr>
      <w:r>
        <w:rPr>
          <w:rFonts w:ascii="Times New Roman" w:hAnsi="Times New Roman"/>
          <w:b/>
          <w:sz w:val="32"/>
          <w:szCs w:val="32"/>
        </w:rPr>
        <w:t>第二十一条</w:t>
      </w:r>
      <w:r>
        <w:rPr>
          <w:rFonts w:ascii="Times New Roman" w:hAnsi="Times New Roman" w:hint="eastAsia"/>
          <w:b/>
          <w:sz w:val="32"/>
          <w:szCs w:val="32"/>
        </w:rPr>
        <w:t xml:space="preserve">  </w:t>
      </w:r>
      <w:r>
        <w:rPr>
          <w:rFonts w:ascii="Times New Roman" w:eastAsia="仿宋" w:hAnsi="Times New Roman"/>
          <w:sz w:val="32"/>
          <w:szCs w:val="32"/>
        </w:rPr>
        <w:t>星级医疗机构应当持续加强建设与管理，不断提升服务能力、医疗质量与管理水平，接受评价委员会组织的不定期抽查和考核。</w:t>
      </w:r>
    </w:p>
    <w:p w14:paraId="4BF57CF9" w14:textId="77777777" w:rsidR="000861C4" w:rsidRDefault="007D1D10">
      <w:pPr>
        <w:spacing w:line="560" w:lineRule="exact"/>
        <w:ind w:firstLine="646"/>
        <w:rPr>
          <w:rFonts w:ascii="Times New Roman" w:eastAsia="仿宋" w:hAnsi="Times New Roman"/>
          <w:sz w:val="32"/>
          <w:szCs w:val="32"/>
        </w:rPr>
      </w:pPr>
      <w:r>
        <w:rPr>
          <w:rFonts w:ascii="Times New Roman" w:hAnsi="Times New Roman"/>
          <w:b/>
          <w:sz w:val="32"/>
          <w:szCs w:val="32"/>
        </w:rPr>
        <w:t>第二十二条</w:t>
      </w:r>
      <w:r>
        <w:rPr>
          <w:rFonts w:ascii="Times New Roman" w:hAnsi="Times New Roman" w:hint="eastAsia"/>
          <w:b/>
          <w:sz w:val="32"/>
          <w:szCs w:val="32"/>
        </w:rPr>
        <w:t xml:space="preserve">  </w:t>
      </w:r>
      <w:r>
        <w:rPr>
          <w:rFonts w:ascii="Times New Roman" w:eastAsia="仿宋" w:hAnsi="Times New Roman"/>
          <w:sz w:val="32"/>
          <w:szCs w:val="32"/>
        </w:rPr>
        <w:t>评价</w:t>
      </w:r>
      <w:r>
        <w:rPr>
          <w:rFonts w:ascii="Times New Roman" w:eastAsia="仿宋" w:hAnsi="Times New Roman" w:hint="eastAsia"/>
          <w:sz w:val="32"/>
          <w:szCs w:val="32"/>
        </w:rPr>
        <w:t>领导</w:t>
      </w:r>
      <w:r>
        <w:rPr>
          <w:rFonts w:ascii="Times New Roman" w:eastAsia="仿宋" w:hAnsi="Times New Roman"/>
          <w:sz w:val="32"/>
          <w:szCs w:val="32"/>
        </w:rPr>
        <w:t>小组应当建立不定期重点考核评估的反馈制度，对已提出的问题和异议及时组织抽查和考核，提出限期整改建议并通知星级医疗机构，也可以组织评价专家组进行现场复评。星级医疗机构应当按时上报整改情况书面报告，保持星级医疗机构的品质。</w:t>
      </w:r>
    </w:p>
    <w:p w14:paraId="23C849DB" w14:textId="77777777" w:rsidR="000861C4" w:rsidRDefault="007D1D10">
      <w:pPr>
        <w:spacing w:line="560" w:lineRule="exact"/>
        <w:ind w:firstLine="646"/>
        <w:rPr>
          <w:rFonts w:ascii="Times New Roman" w:eastAsia="仿宋" w:hAnsi="Times New Roman"/>
          <w:sz w:val="32"/>
          <w:szCs w:val="32"/>
        </w:rPr>
      </w:pPr>
      <w:r>
        <w:rPr>
          <w:rFonts w:ascii="Times New Roman" w:hAnsi="Times New Roman"/>
          <w:b/>
          <w:sz w:val="32"/>
          <w:szCs w:val="32"/>
        </w:rPr>
        <w:t>第二十三条</w:t>
      </w:r>
      <w:r>
        <w:rPr>
          <w:rFonts w:ascii="Times New Roman" w:hAnsi="Times New Roman" w:hint="eastAsia"/>
          <w:b/>
          <w:sz w:val="32"/>
          <w:szCs w:val="32"/>
        </w:rPr>
        <w:t xml:space="preserve">  </w:t>
      </w:r>
      <w:r>
        <w:rPr>
          <w:rFonts w:ascii="Times New Roman" w:eastAsia="仿宋" w:hAnsi="Times New Roman"/>
          <w:sz w:val="32"/>
          <w:szCs w:val="32"/>
        </w:rPr>
        <w:t>星级医疗机构发生违法违规事件、重大事故（含医疗事故）、严重社会不良影响事件，一经查实或者现场复核不通过的，经评价领导小组核准后，给予降低直至取消星级医疗机构称号处理，通报评价委员会审议备案。处理结果将在协会官方网站公布。</w:t>
      </w:r>
    </w:p>
    <w:p w14:paraId="55C61187" w14:textId="77777777" w:rsidR="000861C4" w:rsidRDefault="007D1D10">
      <w:pPr>
        <w:spacing w:line="560" w:lineRule="exact"/>
        <w:ind w:firstLine="645"/>
        <w:rPr>
          <w:rFonts w:ascii="Times New Roman" w:eastAsia="仿宋" w:hAnsi="Times New Roman"/>
          <w:sz w:val="32"/>
          <w:szCs w:val="32"/>
        </w:rPr>
      </w:pPr>
      <w:r>
        <w:rPr>
          <w:rFonts w:ascii="Times New Roman" w:hAnsi="Times New Roman"/>
          <w:b/>
          <w:sz w:val="32"/>
          <w:szCs w:val="32"/>
        </w:rPr>
        <w:t>第二十四条</w:t>
      </w:r>
      <w:r>
        <w:rPr>
          <w:rFonts w:ascii="Times New Roman" w:hAnsi="Times New Roman" w:hint="eastAsia"/>
          <w:b/>
          <w:sz w:val="32"/>
          <w:szCs w:val="32"/>
        </w:rPr>
        <w:t xml:space="preserve">  </w:t>
      </w:r>
      <w:r>
        <w:rPr>
          <w:rFonts w:ascii="Times New Roman" w:eastAsia="仿宋" w:hAnsi="Times New Roman"/>
          <w:sz w:val="32"/>
          <w:szCs w:val="32"/>
        </w:rPr>
        <w:t>评价办公室应当定期举办医疗机构能力评价工作培训，尤其是对申请评价但未通过评价的单位进行专项培训，</w:t>
      </w:r>
      <w:r>
        <w:rPr>
          <w:rFonts w:ascii="Times New Roman" w:eastAsia="仿宋" w:hAnsi="Times New Roman"/>
          <w:sz w:val="32"/>
          <w:szCs w:val="32"/>
        </w:rPr>
        <w:lastRenderedPageBreak/>
        <w:t>组织专家进行重点帮带和指导。举办医疗机构能力评价工作培训可以按照国家有关规定适当收取费用。</w:t>
      </w:r>
    </w:p>
    <w:p w14:paraId="2A9B4003" w14:textId="77777777" w:rsidR="000861C4" w:rsidRDefault="007D1D10">
      <w:pPr>
        <w:spacing w:line="560" w:lineRule="exact"/>
        <w:ind w:firstLine="645"/>
        <w:rPr>
          <w:rFonts w:ascii="Times New Roman" w:eastAsia="仿宋" w:hAnsi="Times New Roman"/>
          <w:sz w:val="32"/>
          <w:szCs w:val="32"/>
        </w:rPr>
      </w:pPr>
      <w:r>
        <w:rPr>
          <w:rFonts w:ascii="Times New Roman" w:hAnsi="Times New Roman"/>
          <w:b/>
          <w:sz w:val="32"/>
          <w:szCs w:val="32"/>
        </w:rPr>
        <w:t>第二十五条</w:t>
      </w:r>
      <w:r>
        <w:rPr>
          <w:rFonts w:ascii="Times New Roman" w:hAnsi="Times New Roman" w:hint="eastAsia"/>
          <w:b/>
          <w:sz w:val="32"/>
          <w:szCs w:val="32"/>
        </w:rPr>
        <w:t xml:space="preserve">  </w:t>
      </w:r>
      <w:r>
        <w:rPr>
          <w:rFonts w:ascii="Times New Roman" w:eastAsia="仿宋" w:hAnsi="Times New Roman"/>
          <w:sz w:val="32"/>
          <w:szCs w:val="32"/>
        </w:rPr>
        <w:t>评价领导小组应当定期组织评价专家进行培训和工作交流，完善评价标准与评价程序，提高评价工作质量与水平。</w:t>
      </w:r>
    </w:p>
    <w:p w14:paraId="20F37002" w14:textId="77777777" w:rsidR="000861C4" w:rsidRDefault="007D1D10">
      <w:pPr>
        <w:pStyle w:val="2"/>
        <w:spacing w:line="560" w:lineRule="exact"/>
        <w:rPr>
          <w:rFonts w:ascii="Times New Roman" w:hAnsi="Times New Roman"/>
        </w:rPr>
      </w:pPr>
      <w:r>
        <w:rPr>
          <w:rFonts w:ascii="Times New Roman" w:hAnsi="Times New Roman"/>
        </w:rPr>
        <w:t>第五章</w:t>
      </w:r>
      <w:r>
        <w:rPr>
          <w:rFonts w:ascii="Times New Roman" w:hAnsi="Times New Roman" w:hint="eastAsia"/>
        </w:rPr>
        <w:t xml:space="preserve"> </w:t>
      </w:r>
      <w:r>
        <w:rPr>
          <w:rFonts w:ascii="Times New Roman" w:hAnsi="Times New Roman"/>
        </w:rPr>
        <w:t>附则</w:t>
      </w:r>
    </w:p>
    <w:p w14:paraId="361CCA0E" w14:textId="77777777" w:rsidR="000861C4" w:rsidRDefault="007D1D10">
      <w:pPr>
        <w:spacing w:line="560" w:lineRule="exact"/>
        <w:ind w:firstLine="645"/>
        <w:rPr>
          <w:rFonts w:ascii="Times New Roman" w:eastAsia="仿宋" w:hAnsi="Times New Roman"/>
          <w:sz w:val="32"/>
          <w:szCs w:val="32"/>
        </w:rPr>
      </w:pPr>
      <w:r>
        <w:rPr>
          <w:rFonts w:ascii="Times New Roman" w:hAnsi="Times New Roman"/>
          <w:b/>
          <w:sz w:val="32"/>
          <w:szCs w:val="32"/>
        </w:rPr>
        <w:t>第二十六条</w:t>
      </w:r>
      <w:r>
        <w:rPr>
          <w:rFonts w:ascii="Times New Roman" w:hAnsi="Times New Roman" w:hint="eastAsia"/>
          <w:b/>
          <w:sz w:val="32"/>
          <w:szCs w:val="32"/>
        </w:rPr>
        <w:t xml:space="preserve">  </w:t>
      </w:r>
      <w:r>
        <w:rPr>
          <w:rFonts w:ascii="Times New Roman" w:eastAsia="仿宋" w:hAnsi="Times New Roman"/>
          <w:sz w:val="32"/>
          <w:szCs w:val="32"/>
        </w:rPr>
        <w:t>本办法由中国非公立医疗机构协会负责解释。</w:t>
      </w:r>
    </w:p>
    <w:p w14:paraId="09803FF3" w14:textId="77777777" w:rsidR="000861C4" w:rsidRDefault="007D1D10">
      <w:pPr>
        <w:spacing w:line="560" w:lineRule="exact"/>
        <w:ind w:firstLine="645"/>
        <w:rPr>
          <w:rFonts w:ascii="Times New Roman" w:eastAsia="仿宋" w:hAnsi="Times New Roman"/>
          <w:sz w:val="32"/>
          <w:szCs w:val="32"/>
        </w:rPr>
      </w:pPr>
      <w:r>
        <w:rPr>
          <w:rFonts w:ascii="Times New Roman" w:hAnsi="Times New Roman"/>
          <w:b/>
          <w:sz w:val="32"/>
          <w:szCs w:val="32"/>
        </w:rPr>
        <w:t>第二十七条</w:t>
      </w:r>
      <w:r>
        <w:rPr>
          <w:rFonts w:ascii="Times New Roman" w:hAnsi="Times New Roman" w:hint="eastAsia"/>
          <w:b/>
          <w:sz w:val="32"/>
          <w:szCs w:val="32"/>
        </w:rPr>
        <w:t xml:space="preserve">  </w:t>
      </w:r>
      <w:r>
        <w:rPr>
          <w:rFonts w:ascii="Times New Roman" w:eastAsia="仿宋" w:hAnsi="Times New Roman"/>
          <w:sz w:val="32"/>
          <w:szCs w:val="32"/>
        </w:rPr>
        <w:t>本办法自发布之日起实施。</w:t>
      </w:r>
    </w:p>
    <w:p w14:paraId="1821FDFC" w14:textId="77777777" w:rsidR="000861C4" w:rsidRDefault="000861C4">
      <w:pPr>
        <w:spacing w:line="560" w:lineRule="exact"/>
        <w:rPr>
          <w:rFonts w:ascii="Times New Roman" w:eastAsia="仿宋" w:hAnsi="Times New Roman"/>
          <w:sz w:val="32"/>
          <w:szCs w:val="32"/>
        </w:rPr>
      </w:pPr>
    </w:p>
    <w:p w14:paraId="6B196291"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附件：</w:t>
      </w:r>
    </w:p>
    <w:p w14:paraId="47E75374"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1</w:t>
      </w:r>
      <w:r>
        <w:rPr>
          <w:rFonts w:ascii="Times New Roman" w:eastAsia="仿宋" w:hAnsi="Times New Roman" w:hint="eastAsia"/>
          <w:sz w:val="32"/>
          <w:szCs w:val="32"/>
        </w:rPr>
        <w:t>星级医疗机构证书及牌匾式样</w:t>
      </w:r>
    </w:p>
    <w:p w14:paraId="10796FDF" w14:textId="77777777" w:rsidR="000861C4" w:rsidRDefault="007D1D1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2</w:t>
      </w:r>
      <w:r>
        <w:rPr>
          <w:rFonts w:ascii="Times New Roman" w:eastAsia="仿宋" w:hAnsi="Times New Roman" w:hint="eastAsia"/>
          <w:sz w:val="32"/>
          <w:szCs w:val="32"/>
        </w:rPr>
        <w:t>中国非公立医疗机构协会会员单位能力评价申报表</w:t>
      </w:r>
    </w:p>
    <w:p w14:paraId="1DC5729D" w14:textId="77777777" w:rsidR="000861C4" w:rsidRDefault="007D1D10">
      <w:pPr>
        <w:widowControl/>
        <w:jc w:val="left"/>
        <w:rPr>
          <w:rFonts w:ascii="Times New Roman" w:eastAsia="华文中宋" w:hAnsi="Times New Roman"/>
          <w:b/>
          <w:sz w:val="36"/>
          <w:szCs w:val="28"/>
        </w:rPr>
      </w:pPr>
      <w:r>
        <w:rPr>
          <w:rFonts w:ascii="Times New Roman" w:eastAsia="华文中宋" w:hAnsi="Times New Roman"/>
          <w:b/>
          <w:sz w:val="36"/>
          <w:szCs w:val="28"/>
        </w:rPr>
        <w:br w:type="page"/>
      </w:r>
    </w:p>
    <w:p w14:paraId="3ACAB825" w14:textId="77777777" w:rsidR="000861C4" w:rsidRDefault="000861C4">
      <w:pPr>
        <w:spacing w:beforeLines="50" w:before="156" w:line="560" w:lineRule="exact"/>
        <w:jc w:val="center"/>
        <w:rPr>
          <w:rFonts w:ascii="Times New Roman" w:eastAsia="华文中宋" w:hAnsi="Times New Roman"/>
          <w:b/>
          <w:sz w:val="36"/>
          <w:szCs w:val="28"/>
        </w:rPr>
      </w:pPr>
    </w:p>
    <w:p w14:paraId="0E072562" w14:textId="77777777" w:rsidR="000861C4" w:rsidRDefault="007D1D10">
      <w:pPr>
        <w:spacing w:beforeLines="50" w:before="156" w:line="560" w:lineRule="exact"/>
        <w:rPr>
          <w:rFonts w:ascii="Times New Roman" w:eastAsia="黑体" w:hAnsi="Times New Roman"/>
          <w:sz w:val="32"/>
          <w:szCs w:val="28"/>
        </w:rPr>
      </w:pPr>
      <w:r>
        <w:rPr>
          <w:rFonts w:ascii="Times New Roman" w:eastAsia="黑体" w:hAnsi="Times New Roman"/>
          <w:sz w:val="32"/>
          <w:szCs w:val="28"/>
        </w:rPr>
        <w:t>附件</w:t>
      </w:r>
      <w:r>
        <w:rPr>
          <w:rFonts w:ascii="Times New Roman" w:eastAsia="黑体" w:hAnsi="Times New Roman" w:hint="eastAsia"/>
          <w:sz w:val="32"/>
          <w:szCs w:val="28"/>
        </w:rPr>
        <w:t>2-</w:t>
      </w:r>
      <w:r>
        <w:rPr>
          <w:rFonts w:ascii="Times New Roman" w:eastAsia="黑体" w:hAnsi="Times New Roman"/>
          <w:sz w:val="32"/>
          <w:szCs w:val="28"/>
        </w:rPr>
        <w:t>1-1</w:t>
      </w:r>
    </w:p>
    <w:p w14:paraId="4331CE15" w14:textId="77777777" w:rsidR="000861C4" w:rsidRDefault="007D1D10">
      <w:pPr>
        <w:spacing w:line="560" w:lineRule="exact"/>
        <w:jc w:val="center"/>
        <w:rPr>
          <w:rFonts w:ascii="Times New Roman" w:eastAsia="华文中宋" w:hAnsi="Times New Roman"/>
          <w:b/>
          <w:sz w:val="36"/>
          <w:szCs w:val="36"/>
        </w:rPr>
      </w:pPr>
      <w:r>
        <w:rPr>
          <w:rFonts w:ascii="Times New Roman" w:eastAsia="华文中宋" w:hAnsi="Times New Roman"/>
          <w:b/>
          <w:sz w:val="36"/>
          <w:szCs w:val="36"/>
        </w:rPr>
        <w:t>星级医疗机构证书封面样式</w:t>
      </w:r>
    </w:p>
    <w:p w14:paraId="68BBDF48" w14:textId="72E8EEE0" w:rsidR="000861C4" w:rsidRDefault="00085B6B">
      <w:pPr>
        <w:spacing w:line="560" w:lineRule="exact"/>
        <w:ind w:firstLine="645"/>
        <w:rPr>
          <w:rFonts w:ascii="Times New Roman" w:eastAsia="仿宋" w:hAnsi="Times New Roman"/>
          <w:sz w:val="32"/>
          <w:szCs w:val="32"/>
        </w:rPr>
      </w:pPr>
      <w:r>
        <w:rPr>
          <w:rFonts w:ascii="Times New Roman" w:hAnsi="Times New Roman"/>
          <w:noProof/>
        </w:rPr>
        <w:drawing>
          <wp:anchor distT="0" distB="0" distL="0" distR="0" simplePos="0" relativeHeight="5" behindDoc="0" locked="0" layoutInCell="1" allowOverlap="1" wp14:anchorId="4956077D" wp14:editId="294254F7">
            <wp:simplePos x="0" y="0"/>
            <wp:positionH relativeFrom="column">
              <wp:posOffset>-519296</wp:posOffset>
            </wp:positionH>
            <wp:positionV relativeFrom="paragraph">
              <wp:posOffset>301625</wp:posOffset>
            </wp:positionV>
            <wp:extent cx="5833612" cy="5250150"/>
            <wp:effectExtent l="0" t="0" r="0" b="0"/>
            <wp:wrapNone/>
            <wp:docPr id="1029"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838916" cy="5254924"/>
                    </a:xfrm>
                    <a:prstGeom prst="rect">
                      <a:avLst/>
                    </a:prstGeom>
                    <a:ln>
                      <a:noFill/>
                    </a:ln>
                  </pic:spPr>
                </pic:pic>
              </a:graphicData>
            </a:graphic>
            <wp14:sizeRelH relativeFrom="margin">
              <wp14:pctWidth>0</wp14:pctWidth>
            </wp14:sizeRelH>
            <wp14:sizeRelV relativeFrom="margin">
              <wp14:pctHeight>0</wp14:pctHeight>
            </wp14:sizeRelV>
          </wp:anchor>
        </w:drawing>
      </w:r>
    </w:p>
    <w:p w14:paraId="0A71BD54" w14:textId="41A85C47" w:rsidR="000861C4" w:rsidRDefault="000861C4">
      <w:pPr>
        <w:spacing w:line="560" w:lineRule="exact"/>
        <w:ind w:firstLine="645"/>
        <w:rPr>
          <w:rFonts w:ascii="Times New Roman" w:eastAsia="仿宋" w:hAnsi="Times New Roman"/>
          <w:sz w:val="32"/>
          <w:szCs w:val="32"/>
        </w:rPr>
      </w:pPr>
    </w:p>
    <w:p w14:paraId="4878EFC5" w14:textId="53255A31" w:rsidR="000861C4" w:rsidRDefault="000861C4">
      <w:pPr>
        <w:spacing w:line="560" w:lineRule="exact"/>
        <w:ind w:firstLine="645"/>
        <w:rPr>
          <w:rFonts w:ascii="Times New Roman" w:eastAsia="仿宋" w:hAnsi="Times New Roman"/>
          <w:sz w:val="32"/>
          <w:szCs w:val="32"/>
        </w:rPr>
      </w:pPr>
    </w:p>
    <w:p w14:paraId="62933181" w14:textId="66470A5F" w:rsidR="000861C4" w:rsidRDefault="000861C4">
      <w:pPr>
        <w:spacing w:line="560" w:lineRule="exact"/>
        <w:ind w:firstLine="645"/>
        <w:rPr>
          <w:rFonts w:ascii="Times New Roman" w:eastAsia="仿宋" w:hAnsi="Times New Roman"/>
          <w:sz w:val="32"/>
          <w:szCs w:val="32"/>
        </w:rPr>
      </w:pPr>
    </w:p>
    <w:p w14:paraId="43DF1301" w14:textId="77777777" w:rsidR="000861C4" w:rsidRDefault="000861C4">
      <w:pPr>
        <w:spacing w:line="560" w:lineRule="exact"/>
        <w:ind w:firstLine="645"/>
        <w:rPr>
          <w:rFonts w:ascii="Times New Roman" w:eastAsia="仿宋" w:hAnsi="Times New Roman"/>
          <w:sz w:val="32"/>
          <w:szCs w:val="32"/>
        </w:rPr>
      </w:pPr>
    </w:p>
    <w:p w14:paraId="5FE8F1D7" w14:textId="77777777" w:rsidR="000861C4" w:rsidRDefault="000861C4">
      <w:pPr>
        <w:spacing w:line="560" w:lineRule="exact"/>
        <w:ind w:firstLine="645"/>
        <w:rPr>
          <w:rFonts w:ascii="Times New Roman" w:eastAsia="仿宋" w:hAnsi="Times New Roman"/>
          <w:sz w:val="32"/>
          <w:szCs w:val="32"/>
        </w:rPr>
      </w:pPr>
    </w:p>
    <w:p w14:paraId="0692B534" w14:textId="77777777" w:rsidR="000861C4" w:rsidRDefault="000861C4">
      <w:pPr>
        <w:spacing w:line="560" w:lineRule="exact"/>
        <w:ind w:firstLine="645"/>
        <w:rPr>
          <w:rFonts w:ascii="Times New Roman" w:eastAsia="仿宋" w:hAnsi="Times New Roman"/>
          <w:sz w:val="32"/>
          <w:szCs w:val="32"/>
        </w:rPr>
      </w:pPr>
    </w:p>
    <w:p w14:paraId="453E352D" w14:textId="77777777" w:rsidR="000861C4" w:rsidRDefault="000861C4">
      <w:pPr>
        <w:spacing w:line="560" w:lineRule="exact"/>
        <w:ind w:firstLine="645"/>
        <w:rPr>
          <w:rFonts w:ascii="Times New Roman" w:eastAsia="仿宋" w:hAnsi="Times New Roman"/>
          <w:sz w:val="32"/>
          <w:szCs w:val="32"/>
        </w:rPr>
      </w:pPr>
    </w:p>
    <w:p w14:paraId="7E8ADC68" w14:textId="77777777" w:rsidR="000861C4" w:rsidRDefault="000861C4">
      <w:pPr>
        <w:spacing w:line="560" w:lineRule="exact"/>
        <w:ind w:firstLine="645"/>
        <w:rPr>
          <w:rFonts w:ascii="Times New Roman" w:eastAsia="仿宋" w:hAnsi="Times New Roman"/>
          <w:sz w:val="32"/>
          <w:szCs w:val="32"/>
        </w:rPr>
      </w:pPr>
    </w:p>
    <w:p w14:paraId="3036728D" w14:textId="77777777" w:rsidR="000861C4" w:rsidRDefault="000861C4">
      <w:pPr>
        <w:spacing w:line="560" w:lineRule="exact"/>
        <w:ind w:firstLine="645"/>
        <w:rPr>
          <w:rFonts w:ascii="Times New Roman" w:eastAsia="仿宋" w:hAnsi="Times New Roman"/>
          <w:sz w:val="32"/>
          <w:szCs w:val="32"/>
        </w:rPr>
      </w:pPr>
    </w:p>
    <w:p w14:paraId="33D54CF0" w14:textId="77777777" w:rsidR="000861C4" w:rsidRDefault="000861C4">
      <w:pPr>
        <w:spacing w:line="560" w:lineRule="exact"/>
        <w:ind w:firstLine="645"/>
        <w:rPr>
          <w:rFonts w:ascii="Times New Roman" w:eastAsia="仿宋" w:hAnsi="Times New Roman"/>
          <w:sz w:val="32"/>
          <w:szCs w:val="32"/>
        </w:rPr>
      </w:pPr>
    </w:p>
    <w:p w14:paraId="18F55221" w14:textId="77777777" w:rsidR="000861C4" w:rsidRDefault="000861C4">
      <w:pPr>
        <w:spacing w:line="560" w:lineRule="exact"/>
        <w:ind w:firstLine="645"/>
        <w:rPr>
          <w:rFonts w:ascii="Times New Roman" w:eastAsia="仿宋" w:hAnsi="Times New Roman"/>
          <w:sz w:val="32"/>
          <w:szCs w:val="32"/>
        </w:rPr>
      </w:pPr>
    </w:p>
    <w:p w14:paraId="165C85A5" w14:textId="77777777" w:rsidR="000861C4" w:rsidRDefault="000861C4">
      <w:pPr>
        <w:spacing w:line="560" w:lineRule="exact"/>
        <w:rPr>
          <w:rFonts w:ascii="Times New Roman" w:eastAsia="华文中宋" w:hAnsi="Times New Roman"/>
          <w:sz w:val="36"/>
          <w:szCs w:val="36"/>
        </w:rPr>
      </w:pPr>
    </w:p>
    <w:p w14:paraId="767FD39E" w14:textId="77777777" w:rsidR="000861C4" w:rsidRDefault="000861C4">
      <w:pPr>
        <w:spacing w:line="560" w:lineRule="exact"/>
        <w:rPr>
          <w:rFonts w:ascii="Times New Roman" w:hAnsi="Times New Roman"/>
          <w:szCs w:val="24"/>
        </w:rPr>
      </w:pPr>
    </w:p>
    <w:p w14:paraId="20E65BF2" w14:textId="77777777" w:rsidR="000861C4" w:rsidRDefault="000861C4">
      <w:pPr>
        <w:spacing w:line="560" w:lineRule="exact"/>
        <w:rPr>
          <w:rFonts w:ascii="Times New Roman" w:hAnsi="Times New Roman"/>
        </w:rPr>
      </w:pPr>
    </w:p>
    <w:p w14:paraId="40621D05" w14:textId="77777777" w:rsidR="000861C4" w:rsidRDefault="000861C4">
      <w:pPr>
        <w:spacing w:line="560" w:lineRule="exact"/>
        <w:jc w:val="center"/>
        <w:rPr>
          <w:rFonts w:ascii="Times New Roman" w:hAnsi="Times New Roman"/>
        </w:rPr>
      </w:pPr>
    </w:p>
    <w:p w14:paraId="0F0014F2" w14:textId="77777777" w:rsidR="000861C4" w:rsidRDefault="007D1D10">
      <w:pPr>
        <w:spacing w:line="560" w:lineRule="exact"/>
        <w:rPr>
          <w:rFonts w:ascii="Times New Roman" w:eastAsia="仿宋_GB2312" w:hAnsi="Times New Roman"/>
          <w:sz w:val="32"/>
          <w:szCs w:val="32"/>
        </w:rPr>
      </w:pPr>
      <w:r>
        <w:rPr>
          <w:rFonts w:ascii="Times New Roman" w:eastAsia="仿宋_GB2312" w:hAnsi="Times New Roman"/>
          <w:sz w:val="32"/>
          <w:szCs w:val="32"/>
        </w:rPr>
        <w:t>材质：红色绒布、荷兰版</w:t>
      </w:r>
    </w:p>
    <w:p w14:paraId="1130505F" w14:textId="77777777" w:rsidR="000861C4" w:rsidRDefault="007D1D10">
      <w:pPr>
        <w:spacing w:line="560" w:lineRule="exact"/>
        <w:rPr>
          <w:rFonts w:ascii="Times New Roman" w:eastAsia="仿宋_GB2312" w:hAnsi="Times New Roman"/>
          <w:sz w:val="32"/>
          <w:szCs w:val="32"/>
        </w:rPr>
      </w:pPr>
      <w:r>
        <w:rPr>
          <w:rFonts w:ascii="Times New Roman" w:eastAsia="仿宋_GB2312" w:hAnsi="Times New Roman"/>
          <w:sz w:val="32"/>
          <w:szCs w:val="32"/>
        </w:rPr>
        <w:t>工艺：红色绒布裱糊荷兰</w:t>
      </w:r>
    </w:p>
    <w:p w14:paraId="058818CB" w14:textId="77777777" w:rsidR="000861C4" w:rsidRDefault="007D1D10">
      <w:pPr>
        <w:spacing w:line="560" w:lineRule="exact"/>
        <w:rPr>
          <w:rFonts w:ascii="Times New Roman" w:eastAsia="仿宋_GB2312" w:hAnsi="Times New Roman"/>
          <w:sz w:val="32"/>
          <w:szCs w:val="32"/>
        </w:rPr>
      </w:pPr>
      <w:r>
        <w:rPr>
          <w:rFonts w:ascii="Times New Roman" w:eastAsia="仿宋_GB2312" w:hAnsi="Times New Roman"/>
          <w:sz w:val="32"/>
          <w:szCs w:val="32"/>
        </w:rPr>
        <w:t>规格：</w:t>
      </w:r>
      <w:r>
        <w:rPr>
          <w:rFonts w:ascii="Times New Roman" w:eastAsia="仿宋_GB2312" w:hAnsi="Times New Roman"/>
          <w:sz w:val="32"/>
          <w:szCs w:val="32"/>
        </w:rPr>
        <w:t>260mm×180mm</w:t>
      </w:r>
    </w:p>
    <w:p w14:paraId="512BD3C6" w14:textId="77777777" w:rsidR="000861C4" w:rsidRDefault="000861C4">
      <w:pPr>
        <w:spacing w:line="560" w:lineRule="exact"/>
        <w:rPr>
          <w:rFonts w:ascii="Times New Roman" w:eastAsia="黑体" w:hAnsi="Times New Roman"/>
          <w:sz w:val="32"/>
          <w:szCs w:val="32"/>
        </w:rPr>
      </w:pPr>
    </w:p>
    <w:p w14:paraId="19683D55" w14:textId="77777777" w:rsidR="000861C4" w:rsidRDefault="007D1D10">
      <w:pPr>
        <w:spacing w:line="56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2-</w:t>
      </w:r>
      <w:r>
        <w:rPr>
          <w:rFonts w:ascii="Times New Roman" w:eastAsia="黑体" w:hAnsi="Times New Roman"/>
          <w:sz w:val="32"/>
          <w:szCs w:val="32"/>
        </w:rPr>
        <w:t>1-2</w:t>
      </w:r>
    </w:p>
    <w:p w14:paraId="4940D744" w14:textId="77777777" w:rsidR="00762F66" w:rsidRDefault="00762F66" w:rsidP="00762F66">
      <w:pPr>
        <w:spacing w:line="560" w:lineRule="exact"/>
        <w:jc w:val="center"/>
        <w:rPr>
          <w:rFonts w:ascii="Times New Roman" w:eastAsia="华文中宋" w:hAnsi="Times New Roman" w:hint="eastAsia"/>
          <w:b/>
          <w:sz w:val="36"/>
          <w:szCs w:val="36"/>
        </w:rPr>
      </w:pPr>
    </w:p>
    <w:p w14:paraId="24718E63" w14:textId="46A529C9" w:rsidR="000861C4" w:rsidRPr="00762F66" w:rsidRDefault="007D1D10" w:rsidP="00762F66">
      <w:pPr>
        <w:spacing w:line="560" w:lineRule="exact"/>
        <w:jc w:val="center"/>
        <w:rPr>
          <w:rFonts w:ascii="Times New Roman" w:eastAsia="华文中宋" w:hAnsi="Times New Roman" w:hint="eastAsia"/>
          <w:b/>
          <w:sz w:val="36"/>
          <w:szCs w:val="36"/>
        </w:rPr>
      </w:pPr>
      <w:r>
        <w:rPr>
          <w:rFonts w:ascii="Times New Roman" w:eastAsia="华文中宋" w:hAnsi="Times New Roman"/>
          <w:b/>
          <w:sz w:val="36"/>
          <w:szCs w:val="36"/>
        </w:rPr>
        <w:t>能力星级医疗机构证书内页样式</w:t>
      </w:r>
    </w:p>
    <w:p w14:paraId="33704043" w14:textId="44FE8117" w:rsidR="000861C4" w:rsidRDefault="00762F66">
      <w:pPr>
        <w:spacing w:line="560" w:lineRule="exact"/>
        <w:rPr>
          <w:rFonts w:ascii="Times New Roman" w:eastAsia="仿宋" w:hAnsi="Times New Roman"/>
          <w:sz w:val="32"/>
          <w:szCs w:val="32"/>
        </w:rPr>
      </w:pPr>
      <w:r>
        <w:rPr>
          <w:rFonts w:ascii="Times New Roman" w:hAnsi="Times New Roman"/>
          <w:noProof/>
        </w:rPr>
        <w:drawing>
          <wp:anchor distT="0" distB="0" distL="114300" distR="114300" simplePos="0" relativeHeight="6" behindDoc="1" locked="0" layoutInCell="1" allowOverlap="1" wp14:anchorId="749DDD5A" wp14:editId="4DDA3161">
            <wp:simplePos x="0" y="0"/>
            <wp:positionH relativeFrom="column">
              <wp:posOffset>-165100</wp:posOffset>
            </wp:positionH>
            <wp:positionV relativeFrom="paragraph">
              <wp:posOffset>177165</wp:posOffset>
            </wp:positionV>
            <wp:extent cx="5664835" cy="4113530"/>
            <wp:effectExtent l="0" t="0" r="0" b="1270"/>
            <wp:wrapTight wrapText="bothSides">
              <wp:wrapPolygon edited="0">
                <wp:start x="0" y="0"/>
                <wp:lineTo x="0" y="21473"/>
                <wp:lineTo x="21501" y="21473"/>
                <wp:lineTo x="21501" y="0"/>
                <wp:lineTo x="0" y="0"/>
              </wp:wrapPolygon>
            </wp:wrapTight>
            <wp:docPr id="103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10"/>
                    <pic:cNvPicPr/>
                  </pic:nvPicPr>
                  <pic:blipFill>
                    <a:blip r:embed="rId10">
                      <a:extLst>
                        <a:ext uri="{28A0092B-C50C-407E-A947-70E740481C1C}">
                          <a14:useLocalDpi xmlns:a14="http://schemas.microsoft.com/office/drawing/2010/main" val="0"/>
                        </a:ext>
                      </a:extLst>
                    </a:blip>
                    <a:stretch>
                      <a:fillRect/>
                    </a:stretch>
                  </pic:blipFill>
                  <pic:spPr>
                    <a:xfrm>
                      <a:off x="0" y="0"/>
                      <a:ext cx="5664835" cy="4113530"/>
                    </a:xfrm>
                    <a:prstGeom prst="rect">
                      <a:avLst/>
                    </a:prstGeom>
                    <a:ln>
                      <a:noFill/>
                    </a:ln>
                  </pic:spPr>
                </pic:pic>
              </a:graphicData>
            </a:graphic>
            <wp14:sizeRelH relativeFrom="margin">
              <wp14:pctWidth>0</wp14:pctWidth>
            </wp14:sizeRelH>
            <wp14:sizeRelV relativeFrom="margin">
              <wp14:pctHeight>0</wp14:pctHeight>
            </wp14:sizeRelV>
          </wp:anchor>
        </w:drawing>
      </w:r>
    </w:p>
    <w:p w14:paraId="745E0B13" w14:textId="77777777" w:rsidR="000861C4" w:rsidRDefault="000861C4">
      <w:pPr>
        <w:spacing w:line="560" w:lineRule="exact"/>
        <w:rPr>
          <w:rFonts w:ascii="Times New Roman" w:eastAsia="仿宋" w:hAnsi="Times New Roman"/>
          <w:sz w:val="32"/>
          <w:szCs w:val="32"/>
        </w:rPr>
      </w:pPr>
    </w:p>
    <w:p w14:paraId="56DBD5B5" w14:textId="77777777" w:rsidR="000861C4" w:rsidRDefault="007D1D10">
      <w:pPr>
        <w:spacing w:line="560" w:lineRule="exact"/>
        <w:rPr>
          <w:rFonts w:ascii="Times New Roman" w:eastAsia="仿宋_GB2312" w:hAnsi="Times New Roman"/>
          <w:sz w:val="32"/>
          <w:szCs w:val="32"/>
        </w:rPr>
      </w:pPr>
      <w:r>
        <w:rPr>
          <w:rFonts w:ascii="Times New Roman" w:eastAsia="仿宋_GB2312" w:hAnsi="Times New Roman"/>
          <w:sz w:val="32"/>
          <w:szCs w:val="32"/>
        </w:rPr>
        <w:t>材质：</w:t>
      </w:r>
      <w:r>
        <w:rPr>
          <w:rFonts w:ascii="Times New Roman" w:eastAsia="仿宋_GB2312" w:hAnsi="Times New Roman"/>
          <w:sz w:val="32"/>
          <w:szCs w:val="32"/>
        </w:rPr>
        <w:t>157g</w:t>
      </w:r>
      <w:r>
        <w:rPr>
          <w:rFonts w:ascii="Times New Roman" w:eastAsia="仿宋_GB2312" w:hAnsi="Times New Roman"/>
          <w:sz w:val="32"/>
          <w:szCs w:val="32"/>
        </w:rPr>
        <w:t>铜版纸</w:t>
      </w:r>
    </w:p>
    <w:p w14:paraId="4AA259B2" w14:textId="77777777" w:rsidR="000861C4" w:rsidRDefault="007D1D10">
      <w:pPr>
        <w:spacing w:line="560" w:lineRule="exact"/>
        <w:rPr>
          <w:rFonts w:ascii="Times New Roman" w:eastAsia="仿宋_GB2312" w:hAnsi="Times New Roman"/>
          <w:sz w:val="32"/>
          <w:szCs w:val="32"/>
        </w:rPr>
      </w:pPr>
      <w:r>
        <w:rPr>
          <w:rFonts w:ascii="Times New Roman" w:eastAsia="仿宋_GB2312" w:hAnsi="Times New Roman"/>
          <w:sz w:val="32"/>
          <w:szCs w:val="32"/>
        </w:rPr>
        <w:t>工艺：四色印刷</w:t>
      </w:r>
    </w:p>
    <w:p w14:paraId="5157CC71" w14:textId="77777777" w:rsidR="000861C4" w:rsidRDefault="007D1D10">
      <w:pPr>
        <w:spacing w:line="560" w:lineRule="exact"/>
        <w:rPr>
          <w:rFonts w:ascii="Times New Roman" w:eastAsia="仿宋_GB2312" w:hAnsi="Times New Roman"/>
          <w:sz w:val="32"/>
          <w:szCs w:val="32"/>
        </w:rPr>
      </w:pPr>
      <w:r>
        <w:rPr>
          <w:rFonts w:ascii="Times New Roman" w:eastAsia="仿宋_GB2312" w:hAnsi="Times New Roman"/>
          <w:sz w:val="32"/>
          <w:szCs w:val="32"/>
        </w:rPr>
        <w:t>规格：</w:t>
      </w:r>
      <w:r>
        <w:rPr>
          <w:rFonts w:ascii="Times New Roman" w:eastAsia="仿宋_GB2312" w:hAnsi="Times New Roman"/>
          <w:sz w:val="32"/>
          <w:szCs w:val="32"/>
        </w:rPr>
        <w:t>260mm×360mm</w:t>
      </w:r>
    </w:p>
    <w:p w14:paraId="304AEF88" w14:textId="77777777" w:rsidR="000861C4" w:rsidRDefault="000861C4">
      <w:pPr>
        <w:spacing w:line="560" w:lineRule="exact"/>
        <w:rPr>
          <w:rFonts w:ascii="Times New Roman" w:eastAsia="仿宋" w:hAnsi="Times New Roman"/>
          <w:sz w:val="32"/>
          <w:szCs w:val="32"/>
        </w:rPr>
      </w:pPr>
    </w:p>
    <w:p w14:paraId="45D3FE23" w14:textId="77777777" w:rsidR="000861C4" w:rsidRDefault="000861C4">
      <w:pPr>
        <w:spacing w:line="560" w:lineRule="exact"/>
        <w:rPr>
          <w:rFonts w:ascii="Times New Roman" w:eastAsia="仿宋" w:hAnsi="Times New Roman"/>
          <w:sz w:val="32"/>
          <w:szCs w:val="32"/>
        </w:rPr>
      </w:pPr>
    </w:p>
    <w:p w14:paraId="70C9545C" w14:textId="77777777" w:rsidR="000861C4" w:rsidRDefault="000861C4">
      <w:pPr>
        <w:spacing w:line="560" w:lineRule="exact"/>
        <w:rPr>
          <w:rFonts w:ascii="Times New Roman" w:eastAsia="仿宋" w:hAnsi="Times New Roman"/>
          <w:sz w:val="32"/>
          <w:szCs w:val="32"/>
        </w:rPr>
      </w:pPr>
    </w:p>
    <w:p w14:paraId="76B650D8" w14:textId="77777777" w:rsidR="000861C4" w:rsidRDefault="000861C4">
      <w:pPr>
        <w:spacing w:line="560" w:lineRule="exact"/>
        <w:rPr>
          <w:rFonts w:ascii="Times New Roman" w:eastAsia="黑体" w:hAnsi="Times New Roman"/>
          <w:sz w:val="32"/>
          <w:szCs w:val="32"/>
        </w:rPr>
      </w:pPr>
    </w:p>
    <w:p w14:paraId="4B485F63" w14:textId="77777777" w:rsidR="000861C4" w:rsidRDefault="000861C4">
      <w:pPr>
        <w:spacing w:line="560" w:lineRule="exact"/>
        <w:rPr>
          <w:rFonts w:ascii="Times New Roman" w:eastAsia="黑体" w:hAnsi="Times New Roman"/>
          <w:sz w:val="32"/>
          <w:szCs w:val="32"/>
        </w:rPr>
      </w:pPr>
    </w:p>
    <w:p w14:paraId="79A2EC18" w14:textId="77777777" w:rsidR="000861C4" w:rsidRDefault="007D1D10">
      <w:pPr>
        <w:spacing w:line="56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2-</w:t>
      </w:r>
      <w:r>
        <w:rPr>
          <w:rFonts w:ascii="Times New Roman" w:eastAsia="黑体" w:hAnsi="Times New Roman"/>
          <w:sz w:val="32"/>
          <w:szCs w:val="32"/>
        </w:rPr>
        <w:t>1-3</w:t>
      </w:r>
    </w:p>
    <w:p w14:paraId="7105EC70" w14:textId="77777777" w:rsidR="002D05B0" w:rsidRDefault="002D05B0">
      <w:pPr>
        <w:spacing w:line="560" w:lineRule="exact"/>
        <w:jc w:val="center"/>
        <w:rPr>
          <w:rFonts w:ascii="Times New Roman" w:eastAsia="华文中宋" w:hAnsi="Times New Roman" w:hint="eastAsia"/>
          <w:b/>
          <w:sz w:val="36"/>
          <w:szCs w:val="36"/>
        </w:rPr>
      </w:pPr>
    </w:p>
    <w:p w14:paraId="7A48457C" w14:textId="77777777" w:rsidR="000861C4" w:rsidRDefault="007D1D10">
      <w:pPr>
        <w:spacing w:line="560" w:lineRule="exact"/>
        <w:jc w:val="center"/>
        <w:rPr>
          <w:rFonts w:ascii="Times New Roman" w:eastAsia="华文中宋" w:hAnsi="Times New Roman"/>
          <w:b/>
          <w:sz w:val="36"/>
          <w:szCs w:val="36"/>
        </w:rPr>
      </w:pPr>
      <w:bookmarkStart w:id="0" w:name="_GoBack"/>
      <w:bookmarkEnd w:id="0"/>
      <w:r>
        <w:rPr>
          <w:rFonts w:ascii="Times New Roman" w:eastAsia="华文中宋" w:hAnsi="Times New Roman"/>
          <w:b/>
          <w:sz w:val="36"/>
          <w:szCs w:val="36"/>
        </w:rPr>
        <w:t>星级医疗机构牌匾样式</w:t>
      </w:r>
    </w:p>
    <w:p w14:paraId="419E8E1F" w14:textId="0F666688" w:rsidR="000861C4" w:rsidRDefault="002D05B0">
      <w:pPr>
        <w:spacing w:line="560" w:lineRule="exact"/>
        <w:rPr>
          <w:rFonts w:ascii="Times New Roman" w:eastAsia="仿宋" w:hAnsi="Times New Roman"/>
          <w:sz w:val="32"/>
          <w:szCs w:val="32"/>
        </w:rPr>
      </w:pPr>
      <w:r>
        <w:rPr>
          <w:rFonts w:ascii="Times New Roman" w:eastAsia="仿宋" w:hAnsi="Times New Roman"/>
          <w:noProof/>
          <w:sz w:val="32"/>
          <w:szCs w:val="32"/>
        </w:rPr>
        <w:drawing>
          <wp:anchor distT="0" distB="0" distL="0" distR="0" simplePos="0" relativeHeight="13" behindDoc="0" locked="0" layoutInCell="1" allowOverlap="1" wp14:anchorId="61185CE3" wp14:editId="5D17B19E">
            <wp:simplePos x="0" y="0"/>
            <wp:positionH relativeFrom="column">
              <wp:posOffset>231775</wp:posOffset>
            </wp:positionH>
            <wp:positionV relativeFrom="paragraph">
              <wp:posOffset>360045</wp:posOffset>
            </wp:positionV>
            <wp:extent cx="5048293" cy="3373120"/>
            <wp:effectExtent l="0" t="0" r="6350" b="5080"/>
            <wp:wrapNone/>
            <wp:docPr id="1031"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8293" cy="3373120"/>
                    </a:xfrm>
                    <a:prstGeom prst="rect">
                      <a:avLst/>
                    </a:prstGeom>
                    <a:ln>
                      <a:noFill/>
                    </a:ln>
                  </pic:spPr>
                </pic:pic>
              </a:graphicData>
            </a:graphic>
            <wp14:sizeRelH relativeFrom="margin">
              <wp14:pctWidth>0</wp14:pctWidth>
            </wp14:sizeRelH>
            <wp14:sizeRelV relativeFrom="margin">
              <wp14:pctHeight>0</wp14:pctHeight>
            </wp14:sizeRelV>
          </wp:anchor>
        </w:drawing>
      </w:r>
    </w:p>
    <w:p w14:paraId="7ABF20A3" w14:textId="3727DD6D" w:rsidR="000861C4" w:rsidRDefault="000861C4">
      <w:pPr>
        <w:spacing w:line="560" w:lineRule="exact"/>
        <w:rPr>
          <w:rFonts w:ascii="Times New Roman" w:eastAsia="仿宋" w:hAnsi="Times New Roman"/>
          <w:sz w:val="32"/>
          <w:szCs w:val="32"/>
        </w:rPr>
      </w:pPr>
    </w:p>
    <w:p w14:paraId="11540434" w14:textId="389EB5D2" w:rsidR="000861C4" w:rsidRDefault="000861C4">
      <w:pPr>
        <w:spacing w:line="560" w:lineRule="exact"/>
        <w:rPr>
          <w:rFonts w:ascii="Times New Roman" w:eastAsia="仿宋" w:hAnsi="Times New Roman"/>
          <w:sz w:val="32"/>
          <w:szCs w:val="32"/>
        </w:rPr>
      </w:pPr>
    </w:p>
    <w:p w14:paraId="5F320373" w14:textId="363EA4B0" w:rsidR="000861C4" w:rsidRDefault="000861C4">
      <w:pPr>
        <w:spacing w:line="560" w:lineRule="exact"/>
        <w:rPr>
          <w:rFonts w:ascii="Times New Roman" w:eastAsia="仿宋" w:hAnsi="Times New Roman"/>
          <w:sz w:val="32"/>
          <w:szCs w:val="32"/>
        </w:rPr>
      </w:pPr>
    </w:p>
    <w:p w14:paraId="1CBB3456" w14:textId="77777777" w:rsidR="000861C4" w:rsidRDefault="000861C4">
      <w:pPr>
        <w:spacing w:line="560" w:lineRule="exact"/>
        <w:rPr>
          <w:rFonts w:ascii="Times New Roman" w:eastAsia="仿宋" w:hAnsi="Times New Roman"/>
          <w:sz w:val="32"/>
          <w:szCs w:val="32"/>
        </w:rPr>
      </w:pPr>
    </w:p>
    <w:p w14:paraId="54D38DC0" w14:textId="77777777" w:rsidR="000861C4" w:rsidRDefault="000861C4">
      <w:pPr>
        <w:spacing w:line="560" w:lineRule="exact"/>
        <w:rPr>
          <w:rFonts w:ascii="Times New Roman" w:eastAsia="仿宋" w:hAnsi="Times New Roman"/>
          <w:sz w:val="32"/>
          <w:szCs w:val="32"/>
        </w:rPr>
      </w:pPr>
    </w:p>
    <w:p w14:paraId="52F1D5AA" w14:textId="77777777" w:rsidR="000861C4" w:rsidRDefault="000861C4">
      <w:pPr>
        <w:spacing w:line="560" w:lineRule="exact"/>
        <w:rPr>
          <w:rFonts w:ascii="Times New Roman" w:eastAsia="仿宋" w:hAnsi="Times New Roman"/>
          <w:sz w:val="32"/>
          <w:szCs w:val="32"/>
        </w:rPr>
      </w:pPr>
    </w:p>
    <w:p w14:paraId="229ECF93" w14:textId="77777777" w:rsidR="000861C4" w:rsidRDefault="000861C4">
      <w:pPr>
        <w:spacing w:line="560" w:lineRule="exact"/>
        <w:rPr>
          <w:rFonts w:ascii="Times New Roman" w:eastAsia="仿宋" w:hAnsi="Times New Roman"/>
          <w:sz w:val="32"/>
          <w:szCs w:val="32"/>
        </w:rPr>
      </w:pPr>
    </w:p>
    <w:p w14:paraId="418DF4B2" w14:textId="77777777" w:rsidR="000861C4" w:rsidRDefault="000861C4">
      <w:pPr>
        <w:spacing w:line="560" w:lineRule="exact"/>
        <w:rPr>
          <w:rFonts w:ascii="Times New Roman" w:eastAsia="仿宋" w:hAnsi="Times New Roman"/>
          <w:sz w:val="32"/>
          <w:szCs w:val="32"/>
        </w:rPr>
      </w:pPr>
    </w:p>
    <w:p w14:paraId="7DF136A3" w14:textId="77777777" w:rsidR="000861C4" w:rsidRDefault="000861C4">
      <w:pPr>
        <w:spacing w:line="560" w:lineRule="exact"/>
        <w:rPr>
          <w:rFonts w:ascii="Times New Roman" w:eastAsia="仿宋" w:hAnsi="Times New Roman"/>
          <w:sz w:val="32"/>
          <w:szCs w:val="32"/>
        </w:rPr>
      </w:pPr>
    </w:p>
    <w:p w14:paraId="29CA1396" w14:textId="77777777" w:rsidR="000861C4" w:rsidRDefault="000861C4">
      <w:pPr>
        <w:spacing w:line="560" w:lineRule="exact"/>
        <w:rPr>
          <w:rFonts w:ascii="Times New Roman" w:eastAsia="仿宋" w:hAnsi="Times New Roman"/>
          <w:sz w:val="32"/>
          <w:szCs w:val="32"/>
        </w:rPr>
      </w:pPr>
    </w:p>
    <w:p w14:paraId="485E2B72" w14:textId="1A6632D0" w:rsidR="000861C4" w:rsidRDefault="000861C4">
      <w:pPr>
        <w:spacing w:line="560" w:lineRule="exact"/>
        <w:rPr>
          <w:rFonts w:ascii="Times New Roman" w:eastAsia="仿宋" w:hAnsi="Times New Roman"/>
          <w:sz w:val="32"/>
          <w:szCs w:val="32"/>
        </w:rPr>
      </w:pPr>
    </w:p>
    <w:p w14:paraId="3EBD7078" w14:textId="77777777" w:rsidR="000861C4" w:rsidRDefault="000861C4">
      <w:pPr>
        <w:spacing w:line="560" w:lineRule="exact"/>
        <w:rPr>
          <w:rFonts w:ascii="Times New Roman" w:eastAsia="仿宋" w:hAnsi="Times New Roman" w:hint="eastAsia"/>
          <w:sz w:val="32"/>
          <w:szCs w:val="32"/>
        </w:rPr>
      </w:pPr>
    </w:p>
    <w:p w14:paraId="04907A46" w14:textId="77777777" w:rsidR="000861C4" w:rsidRDefault="000861C4">
      <w:pPr>
        <w:spacing w:line="560" w:lineRule="exact"/>
        <w:rPr>
          <w:rFonts w:ascii="Times New Roman" w:eastAsia="仿宋" w:hAnsi="Times New Roman"/>
          <w:sz w:val="32"/>
          <w:szCs w:val="32"/>
        </w:rPr>
      </w:pPr>
    </w:p>
    <w:p w14:paraId="35AF7844" w14:textId="77777777" w:rsidR="000861C4" w:rsidRDefault="007D1D10">
      <w:pPr>
        <w:spacing w:line="560" w:lineRule="exact"/>
        <w:rPr>
          <w:rFonts w:ascii="Times New Roman" w:eastAsia="仿宋" w:hAnsi="Times New Roman"/>
          <w:sz w:val="32"/>
          <w:szCs w:val="32"/>
        </w:rPr>
      </w:pPr>
      <w:r>
        <w:rPr>
          <w:rFonts w:ascii="Times New Roman" w:eastAsia="仿宋" w:hAnsi="Times New Roman"/>
          <w:sz w:val="32"/>
          <w:szCs w:val="32"/>
        </w:rPr>
        <w:t>材质：拉丝铜牌</w:t>
      </w:r>
    </w:p>
    <w:p w14:paraId="27A5A252" w14:textId="77777777" w:rsidR="000861C4" w:rsidRDefault="007D1D10">
      <w:pPr>
        <w:spacing w:line="560" w:lineRule="exact"/>
        <w:rPr>
          <w:rFonts w:ascii="Times New Roman" w:eastAsia="仿宋" w:hAnsi="Times New Roman"/>
          <w:sz w:val="32"/>
          <w:szCs w:val="32"/>
        </w:rPr>
      </w:pPr>
      <w:r>
        <w:rPr>
          <w:rFonts w:ascii="Times New Roman" w:eastAsia="仿宋" w:hAnsi="Times New Roman"/>
          <w:sz w:val="32"/>
          <w:szCs w:val="32"/>
        </w:rPr>
        <w:t>工艺：腐</w:t>
      </w:r>
      <w:r>
        <w:rPr>
          <w:rFonts w:ascii="Times New Roman" w:eastAsia="仿宋_GB2312" w:hAnsi="Times New Roman"/>
          <w:sz w:val="30"/>
          <w:szCs w:val="30"/>
        </w:rPr>
        <w:t>蚀</w:t>
      </w:r>
      <w:r>
        <w:rPr>
          <w:rFonts w:ascii="Times New Roman" w:eastAsia="仿宋" w:hAnsi="Times New Roman"/>
          <w:sz w:val="32"/>
          <w:szCs w:val="32"/>
        </w:rPr>
        <w:t>、添漆</w:t>
      </w:r>
    </w:p>
    <w:p w14:paraId="1850E08F" w14:textId="77777777" w:rsidR="000861C4" w:rsidRDefault="007D1D10">
      <w:pPr>
        <w:spacing w:line="560" w:lineRule="exact"/>
        <w:rPr>
          <w:rFonts w:ascii="Times New Roman" w:eastAsia="仿宋" w:hAnsi="Times New Roman"/>
          <w:sz w:val="32"/>
          <w:szCs w:val="32"/>
        </w:rPr>
      </w:pPr>
      <w:r>
        <w:rPr>
          <w:rFonts w:ascii="Times New Roman" w:eastAsia="仿宋" w:hAnsi="Times New Roman"/>
          <w:sz w:val="32"/>
          <w:szCs w:val="32"/>
        </w:rPr>
        <w:t>规格：</w:t>
      </w:r>
      <w:r>
        <w:rPr>
          <w:rFonts w:ascii="Times New Roman" w:eastAsia="仿宋" w:hAnsi="Times New Roman"/>
          <w:sz w:val="32"/>
          <w:szCs w:val="32"/>
        </w:rPr>
        <w:t>400mm×600mm</w:t>
      </w:r>
    </w:p>
    <w:p w14:paraId="71C38D56" w14:textId="77777777" w:rsidR="000861C4" w:rsidRDefault="007D1D10">
      <w:pPr>
        <w:spacing w:line="560" w:lineRule="exact"/>
        <w:rPr>
          <w:rFonts w:ascii="Times New Roman" w:eastAsia="仿宋" w:hAnsi="Times New Roman"/>
          <w:sz w:val="32"/>
          <w:szCs w:val="32"/>
        </w:rPr>
      </w:pPr>
      <w:r>
        <w:rPr>
          <w:rFonts w:ascii="Times New Roman" w:eastAsia="仿宋" w:hAnsi="Times New Roman"/>
          <w:sz w:val="32"/>
          <w:szCs w:val="32"/>
        </w:rPr>
        <w:t>注：</w:t>
      </w:r>
      <w:r>
        <w:rPr>
          <w:rFonts w:ascii="Times New Roman" w:eastAsia="仿宋" w:hAnsi="Times New Roman"/>
          <w:sz w:val="32"/>
          <w:szCs w:val="32"/>
        </w:rPr>
        <w:t>“</w:t>
      </w:r>
      <w:r>
        <w:rPr>
          <w:rFonts w:ascii="Times New Roman" w:eastAsia="仿宋" w:hAnsi="Times New Roman"/>
          <w:sz w:val="32"/>
          <w:szCs w:val="32"/>
        </w:rPr>
        <w:t>医疗机构评价与医院（门诊部、诊所）、</w:t>
      </w:r>
      <w:r>
        <w:rPr>
          <w:rFonts w:ascii="Times New Roman" w:eastAsia="仿宋" w:hAnsi="Times New Roman"/>
          <w:sz w:val="32"/>
          <w:szCs w:val="32"/>
        </w:rPr>
        <w:t>”</w:t>
      </w:r>
      <w:r>
        <w:rPr>
          <w:rFonts w:ascii="Times New Roman" w:eastAsia="仿宋" w:hAnsi="Times New Roman"/>
          <w:sz w:val="32"/>
          <w:szCs w:val="32"/>
        </w:rPr>
        <w:t>之间的空白</w:t>
      </w:r>
    </w:p>
    <w:p w14:paraId="76120FB4" w14:textId="77777777" w:rsidR="000861C4" w:rsidRDefault="007D1D10">
      <w:pPr>
        <w:spacing w:line="560" w:lineRule="exact"/>
        <w:ind w:leftChars="304" w:left="638"/>
        <w:rPr>
          <w:rFonts w:ascii="Times New Roman" w:eastAsia="仿宋" w:hAnsi="Times New Roman"/>
          <w:sz w:val="32"/>
          <w:szCs w:val="32"/>
        </w:rPr>
      </w:pPr>
      <w:r>
        <w:rPr>
          <w:rFonts w:ascii="Times New Roman" w:eastAsia="仿宋" w:hAnsi="Times New Roman"/>
          <w:sz w:val="32"/>
          <w:szCs w:val="32"/>
        </w:rPr>
        <w:t>处标注能力评价结果，如</w:t>
      </w:r>
      <w:r>
        <w:rPr>
          <w:rFonts w:ascii="仿宋" w:eastAsia="仿宋" w:hAnsi="仿宋" w:hint="eastAsia"/>
          <w:sz w:val="32"/>
          <w:szCs w:val="32"/>
        </w:rPr>
        <w:t>★★★、★★★★、★★★★★</w:t>
      </w:r>
      <w:r>
        <w:rPr>
          <w:rFonts w:ascii="Times New Roman" w:eastAsia="仿宋" w:hAnsi="Times New Roman"/>
          <w:sz w:val="32"/>
          <w:szCs w:val="32"/>
        </w:rPr>
        <w:t>标识。</w:t>
      </w:r>
    </w:p>
    <w:p w14:paraId="2DF16926" w14:textId="77777777" w:rsidR="000861C4" w:rsidRDefault="007D1D10">
      <w:pPr>
        <w:widowControl/>
        <w:jc w:val="left"/>
        <w:rPr>
          <w:rFonts w:ascii="Times New Roman" w:eastAsia="仿宋" w:hAnsi="Times New Roman"/>
          <w:sz w:val="32"/>
          <w:szCs w:val="32"/>
        </w:rPr>
      </w:pPr>
      <w:r>
        <w:rPr>
          <w:rFonts w:ascii="Times New Roman" w:eastAsia="仿宋" w:hAnsi="Times New Roman"/>
          <w:sz w:val="32"/>
          <w:szCs w:val="32"/>
        </w:rPr>
        <w:br w:type="page"/>
      </w:r>
    </w:p>
    <w:p w14:paraId="215B9AEB" w14:textId="77777777" w:rsidR="000861C4" w:rsidRDefault="007D1D10">
      <w:pPr>
        <w:spacing w:beforeLines="50" w:before="156" w:line="560" w:lineRule="exact"/>
        <w:rPr>
          <w:rFonts w:ascii="Times New Roman" w:eastAsia="黑体" w:hAnsi="Times New Roman"/>
          <w:sz w:val="32"/>
          <w:szCs w:val="28"/>
        </w:rPr>
      </w:pPr>
      <w:r>
        <w:rPr>
          <w:rFonts w:ascii="Times New Roman" w:eastAsia="黑体" w:hAnsi="Times New Roman"/>
          <w:sz w:val="32"/>
          <w:szCs w:val="28"/>
        </w:rPr>
        <w:lastRenderedPageBreak/>
        <w:t>附件</w:t>
      </w:r>
      <w:r>
        <w:rPr>
          <w:rFonts w:ascii="Times New Roman" w:eastAsia="黑体" w:hAnsi="Times New Roman" w:hint="eastAsia"/>
          <w:sz w:val="32"/>
          <w:szCs w:val="28"/>
        </w:rPr>
        <w:t>2-</w:t>
      </w:r>
      <w:r>
        <w:rPr>
          <w:rFonts w:ascii="Times New Roman" w:eastAsia="黑体" w:hAnsi="Times New Roman"/>
          <w:sz w:val="32"/>
          <w:szCs w:val="28"/>
        </w:rPr>
        <w:t>2</w:t>
      </w:r>
    </w:p>
    <w:p w14:paraId="5252E11E" w14:textId="77777777" w:rsidR="000861C4" w:rsidRDefault="000861C4">
      <w:pPr>
        <w:spacing w:beforeLines="50" w:before="156" w:line="560" w:lineRule="exact"/>
        <w:rPr>
          <w:rFonts w:ascii="Times New Roman" w:eastAsia="黑体" w:hAnsi="Times New Roman"/>
          <w:sz w:val="32"/>
          <w:szCs w:val="28"/>
        </w:rPr>
      </w:pPr>
    </w:p>
    <w:p w14:paraId="50931B22" w14:textId="77777777" w:rsidR="000861C4" w:rsidRDefault="007D1D10">
      <w:pPr>
        <w:snapToGrid w:val="0"/>
        <w:spacing w:line="560" w:lineRule="exact"/>
        <w:jc w:val="center"/>
        <w:rPr>
          <w:rFonts w:ascii="华文中宋" w:eastAsia="华文中宋" w:hAnsi="华文中宋"/>
          <w:b/>
          <w:sz w:val="44"/>
          <w:szCs w:val="44"/>
        </w:rPr>
      </w:pPr>
      <w:r>
        <w:rPr>
          <w:rFonts w:ascii="华文中宋" w:eastAsia="华文中宋" w:hAnsi="华文中宋"/>
          <w:b/>
          <w:sz w:val="44"/>
          <w:szCs w:val="44"/>
        </w:rPr>
        <w:t>中国非公立医疗机构协会会员单位</w:t>
      </w:r>
    </w:p>
    <w:p w14:paraId="3684BC05" w14:textId="77777777" w:rsidR="000861C4" w:rsidRDefault="007D1D10">
      <w:pPr>
        <w:snapToGrid w:val="0"/>
        <w:spacing w:line="560" w:lineRule="exact"/>
        <w:jc w:val="center"/>
        <w:rPr>
          <w:rFonts w:ascii="Times New Roman" w:hAnsi="Times New Roman"/>
          <w:b/>
          <w:sz w:val="44"/>
          <w:szCs w:val="44"/>
        </w:rPr>
      </w:pPr>
      <w:r>
        <w:rPr>
          <w:rFonts w:ascii="华文中宋" w:eastAsia="华文中宋" w:hAnsi="华文中宋"/>
          <w:b/>
          <w:sz w:val="44"/>
          <w:szCs w:val="44"/>
        </w:rPr>
        <w:t>能力评价申报表</w:t>
      </w:r>
    </w:p>
    <w:p w14:paraId="1D2DEF66" w14:textId="77777777" w:rsidR="000861C4" w:rsidRDefault="000861C4">
      <w:pPr>
        <w:snapToGrid w:val="0"/>
        <w:spacing w:line="560" w:lineRule="exact"/>
        <w:jc w:val="center"/>
        <w:rPr>
          <w:rFonts w:ascii="Times New Roman" w:hAnsi="Times New Roman"/>
          <w:b/>
          <w:sz w:val="28"/>
          <w:szCs w:val="28"/>
        </w:rPr>
      </w:pPr>
    </w:p>
    <w:p w14:paraId="0645DEE5" w14:textId="77777777" w:rsidR="000861C4" w:rsidRDefault="000861C4">
      <w:pPr>
        <w:snapToGrid w:val="0"/>
        <w:spacing w:line="560" w:lineRule="exact"/>
        <w:rPr>
          <w:rFonts w:ascii="Times New Roman" w:hAnsi="Times New Roman"/>
        </w:rPr>
      </w:pPr>
    </w:p>
    <w:p w14:paraId="4184AB91" w14:textId="77777777" w:rsidR="000861C4" w:rsidRDefault="000861C4">
      <w:pPr>
        <w:snapToGrid w:val="0"/>
        <w:spacing w:line="560" w:lineRule="exact"/>
        <w:ind w:firstLineChars="375" w:firstLine="1050"/>
        <w:rPr>
          <w:rFonts w:ascii="Times New Roman" w:hAnsi="Times New Roman"/>
          <w:bCs/>
          <w:sz w:val="28"/>
          <w:szCs w:val="28"/>
          <w:u w:val="thick"/>
        </w:rPr>
      </w:pPr>
    </w:p>
    <w:p w14:paraId="19B6B23E" w14:textId="77777777" w:rsidR="000861C4" w:rsidRDefault="000861C4">
      <w:pPr>
        <w:snapToGrid w:val="0"/>
        <w:spacing w:line="580" w:lineRule="exact"/>
        <w:jc w:val="center"/>
        <w:rPr>
          <w:rFonts w:ascii="宋体" w:hAnsi="宋体"/>
          <w:bCs/>
          <w:sz w:val="28"/>
          <w:szCs w:val="28"/>
          <w:u w:val="thick"/>
        </w:rPr>
      </w:pPr>
    </w:p>
    <w:p w14:paraId="10E0C2D4"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单位名称：（盖章）</w:t>
      </w:r>
    </w:p>
    <w:p w14:paraId="199EEB60" w14:textId="77777777" w:rsidR="000861C4" w:rsidRDefault="007D1D10">
      <w:pPr>
        <w:snapToGrid w:val="0"/>
        <w:spacing w:line="580" w:lineRule="exact"/>
        <w:ind w:firstLineChars="350" w:firstLine="840"/>
        <w:rPr>
          <w:rFonts w:ascii="仿宋" w:eastAsia="仿宋" w:hAnsi="仿宋"/>
          <w:bCs/>
          <w:sz w:val="24"/>
          <w:szCs w:val="24"/>
          <w:u w:val="single"/>
        </w:rPr>
      </w:pPr>
      <w:r>
        <w:rPr>
          <w:rFonts w:ascii="仿宋" w:eastAsia="仿宋" w:hAnsi="仿宋" w:hint="eastAsia"/>
          <w:bCs/>
          <w:sz w:val="24"/>
          <w:szCs w:val="24"/>
        </w:rPr>
        <w:t xml:space="preserve">通讯地址：          </w:t>
      </w:r>
      <w:r>
        <w:rPr>
          <w:rFonts w:ascii="仿宋" w:eastAsia="仿宋" w:hAnsi="仿宋" w:hint="eastAsia"/>
          <w:sz w:val="24"/>
          <w:szCs w:val="24"/>
        </w:rPr>
        <w:t>省(市)</w:t>
      </w:r>
      <w:r>
        <w:rPr>
          <w:rFonts w:ascii="仿宋" w:eastAsia="仿宋" w:hAnsi="仿宋" w:hint="eastAsia"/>
          <w:bCs/>
          <w:sz w:val="24"/>
          <w:szCs w:val="24"/>
        </w:rPr>
        <w:t xml:space="preserve">         区（县、市）</w:t>
      </w:r>
    </w:p>
    <w:p w14:paraId="00B889BC"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邮政编码：</w:t>
      </w:r>
    </w:p>
    <w:p w14:paraId="4288AC31"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 xml:space="preserve">单位传真：                 </w:t>
      </w:r>
      <w:r>
        <w:rPr>
          <w:rFonts w:ascii="仿宋" w:eastAsia="仿宋" w:hAnsi="仿宋" w:cs="Arial" w:hint="eastAsia"/>
          <w:kern w:val="0"/>
          <w:sz w:val="24"/>
          <w:szCs w:val="24"/>
        </w:rPr>
        <w:t>单位邮箱：</w:t>
      </w:r>
    </w:p>
    <w:p w14:paraId="1042A4CD"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单位负责人</w:t>
      </w:r>
      <w:r>
        <w:rPr>
          <w:rFonts w:ascii="仿宋" w:eastAsia="仿宋" w:hAnsi="仿宋"/>
          <w:bCs/>
          <w:sz w:val="24"/>
          <w:szCs w:val="24"/>
        </w:rPr>
        <w:t>:</w:t>
      </w:r>
      <w:r>
        <w:rPr>
          <w:rFonts w:ascii="仿宋" w:eastAsia="仿宋" w:hAnsi="仿宋" w:hint="eastAsia"/>
          <w:bCs/>
          <w:sz w:val="24"/>
          <w:szCs w:val="24"/>
        </w:rPr>
        <w:t xml:space="preserve">                联系电话：</w:t>
      </w:r>
    </w:p>
    <w:p w14:paraId="67B918F9" w14:textId="77777777" w:rsidR="000861C4" w:rsidRDefault="007D1D10">
      <w:pPr>
        <w:snapToGrid w:val="0"/>
        <w:spacing w:line="580" w:lineRule="exact"/>
        <w:ind w:firstLineChars="350" w:firstLine="840"/>
        <w:rPr>
          <w:rFonts w:ascii="仿宋" w:eastAsia="仿宋" w:hAnsi="仿宋"/>
          <w:bCs/>
          <w:sz w:val="24"/>
          <w:szCs w:val="24"/>
        </w:rPr>
      </w:pPr>
      <w:r>
        <w:rPr>
          <w:rFonts w:ascii="仿宋" w:eastAsia="仿宋" w:hAnsi="仿宋" w:hint="eastAsia"/>
          <w:bCs/>
          <w:sz w:val="24"/>
          <w:szCs w:val="24"/>
        </w:rPr>
        <w:t>单位联系人：               联系人手机：</w:t>
      </w:r>
    </w:p>
    <w:p w14:paraId="42FFF3C1" w14:textId="77777777" w:rsidR="000861C4" w:rsidRDefault="007D1D10">
      <w:pPr>
        <w:snapToGrid w:val="0"/>
        <w:spacing w:line="580" w:lineRule="exact"/>
        <w:ind w:firstLineChars="1700" w:firstLine="4080"/>
        <w:rPr>
          <w:rFonts w:ascii="仿宋" w:eastAsia="仿宋" w:hAnsi="仿宋"/>
          <w:bCs/>
          <w:sz w:val="24"/>
          <w:szCs w:val="24"/>
        </w:rPr>
      </w:pPr>
      <w:r>
        <w:rPr>
          <w:rFonts w:ascii="仿宋" w:eastAsia="仿宋" w:hAnsi="仿宋" w:hint="eastAsia"/>
          <w:bCs/>
          <w:sz w:val="24"/>
          <w:szCs w:val="24"/>
        </w:rPr>
        <w:t>联系人邮箱：</w:t>
      </w:r>
    </w:p>
    <w:p w14:paraId="70371125" w14:textId="77777777" w:rsidR="000861C4" w:rsidRDefault="007D1D10">
      <w:pPr>
        <w:snapToGrid w:val="0"/>
        <w:spacing w:line="580" w:lineRule="exact"/>
        <w:ind w:firstLineChars="350" w:firstLine="840"/>
        <w:rPr>
          <w:rFonts w:ascii="仿宋" w:eastAsia="仿宋" w:hAnsi="仿宋"/>
          <w:bCs/>
          <w:sz w:val="24"/>
          <w:szCs w:val="24"/>
          <w:u w:val="single"/>
        </w:rPr>
      </w:pPr>
      <w:r>
        <w:rPr>
          <w:rFonts w:ascii="仿宋" w:eastAsia="仿宋" w:hAnsi="仿宋" w:hint="eastAsia"/>
          <w:bCs/>
          <w:sz w:val="24"/>
          <w:szCs w:val="24"/>
        </w:rPr>
        <w:t>申报日期：</w:t>
      </w:r>
    </w:p>
    <w:p w14:paraId="0B99B713" w14:textId="77777777" w:rsidR="000861C4" w:rsidRDefault="000861C4">
      <w:pPr>
        <w:snapToGrid w:val="0"/>
        <w:spacing w:line="580" w:lineRule="exact"/>
        <w:ind w:firstLineChars="49" w:firstLine="103"/>
        <w:rPr>
          <w:rFonts w:ascii="仿宋" w:eastAsia="仿宋" w:hAnsi="仿宋"/>
          <w:bCs/>
        </w:rPr>
      </w:pPr>
    </w:p>
    <w:p w14:paraId="2311067B" w14:textId="77777777" w:rsidR="000861C4" w:rsidRDefault="000861C4">
      <w:pPr>
        <w:snapToGrid w:val="0"/>
        <w:spacing w:line="560" w:lineRule="exact"/>
        <w:jc w:val="center"/>
        <w:rPr>
          <w:rFonts w:ascii="Times New Roman" w:hAnsi="Times New Roman"/>
          <w:bCs/>
        </w:rPr>
      </w:pPr>
    </w:p>
    <w:p w14:paraId="5F326776" w14:textId="77777777" w:rsidR="000861C4" w:rsidRDefault="000861C4">
      <w:pPr>
        <w:snapToGrid w:val="0"/>
        <w:spacing w:line="560" w:lineRule="exact"/>
        <w:jc w:val="center"/>
        <w:rPr>
          <w:rFonts w:ascii="Times New Roman" w:hAnsi="Times New Roman"/>
          <w:bCs/>
        </w:rPr>
      </w:pPr>
    </w:p>
    <w:p w14:paraId="2BB7FE59" w14:textId="77777777" w:rsidR="000861C4" w:rsidRDefault="000861C4">
      <w:pPr>
        <w:snapToGrid w:val="0"/>
        <w:spacing w:line="560" w:lineRule="exact"/>
        <w:jc w:val="center"/>
        <w:rPr>
          <w:rFonts w:ascii="Times New Roman" w:hAnsi="Times New Roman"/>
          <w:bCs/>
        </w:rPr>
      </w:pPr>
    </w:p>
    <w:p w14:paraId="4CA56610" w14:textId="77777777" w:rsidR="000861C4" w:rsidRDefault="007D1D10">
      <w:pPr>
        <w:snapToGrid w:val="0"/>
        <w:spacing w:line="560" w:lineRule="exact"/>
        <w:jc w:val="center"/>
        <w:rPr>
          <w:rFonts w:ascii="Times New Roman" w:eastAsia="仿宋" w:hAnsi="Times New Roman"/>
          <w:sz w:val="28"/>
          <w:szCs w:val="28"/>
        </w:rPr>
      </w:pPr>
      <w:r>
        <w:rPr>
          <w:rFonts w:ascii="仿宋" w:eastAsia="仿宋" w:hAnsi="仿宋" w:hint="eastAsia"/>
          <w:bCs/>
          <w:sz w:val="28"/>
          <w:szCs w:val="28"/>
        </w:rPr>
        <w:t>中国非公立医疗机构协会评价办公室</w:t>
      </w:r>
    </w:p>
    <w:p w14:paraId="00494377" w14:textId="77777777" w:rsidR="000861C4" w:rsidRDefault="007D1D10">
      <w:pPr>
        <w:widowControl/>
        <w:jc w:val="left"/>
        <w:rPr>
          <w:rFonts w:ascii="Times New Roman" w:eastAsia="仿宋" w:hAnsi="Times New Roman"/>
          <w:sz w:val="28"/>
          <w:szCs w:val="28"/>
        </w:rPr>
      </w:pPr>
      <w:r>
        <w:rPr>
          <w:rFonts w:ascii="Times New Roman" w:eastAsia="仿宋" w:hAnsi="Times New Roman"/>
          <w:sz w:val="28"/>
          <w:szCs w:val="28"/>
        </w:rPr>
        <w:br w:type="page"/>
      </w:r>
    </w:p>
    <w:p w14:paraId="15ADE2EE" w14:textId="77777777" w:rsidR="000861C4" w:rsidRDefault="007D1D10">
      <w:pPr>
        <w:spacing w:line="560" w:lineRule="exact"/>
        <w:jc w:val="center"/>
        <w:rPr>
          <w:rFonts w:ascii="Times New Roman" w:eastAsia="华文中宋" w:hAnsi="Times New Roman"/>
          <w:b/>
          <w:sz w:val="36"/>
          <w:szCs w:val="36"/>
        </w:rPr>
      </w:pPr>
      <w:r>
        <w:rPr>
          <w:rFonts w:ascii="Times New Roman" w:eastAsia="华文中宋" w:hAnsi="Times New Roman"/>
          <w:b/>
          <w:sz w:val="36"/>
          <w:szCs w:val="36"/>
        </w:rPr>
        <w:lastRenderedPageBreak/>
        <w:t>填写说明</w:t>
      </w:r>
    </w:p>
    <w:p w14:paraId="4AE78EDE" w14:textId="77777777" w:rsidR="000861C4" w:rsidRDefault="000861C4">
      <w:pPr>
        <w:spacing w:line="380" w:lineRule="exact"/>
        <w:ind w:firstLineChars="200" w:firstLine="560"/>
        <w:rPr>
          <w:rFonts w:ascii="Times New Roman" w:eastAsia="仿宋" w:hAnsi="Times New Roman"/>
          <w:sz w:val="28"/>
          <w:szCs w:val="28"/>
        </w:rPr>
      </w:pPr>
    </w:p>
    <w:p w14:paraId="3060AAA8" w14:textId="77777777" w:rsidR="000861C4" w:rsidRDefault="007D1D10">
      <w:pPr>
        <w:spacing w:line="380" w:lineRule="exact"/>
        <w:ind w:firstLineChars="200" w:firstLine="560"/>
        <w:rPr>
          <w:rFonts w:ascii="Times New Roman" w:eastAsia="仿宋" w:hAnsi="Times New Roman"/>
          <w:sz w:val="28"/>
          <w:szCs w:val="28"/>
        </w:rPr>
      </w:pPr>
      <w:r>
        <w:rPr>
          <w:rFonts w:ascii="Times New Roman" w:eastAsia="仿宋" w:hAnsi="Times New Roman"/>
          <w:sz w:val="28"/>
          <w:szCs w:val="28"/>
        </w:rPr>
        <w:t>一、</w:t>
      </w:r>
      <w:r>
        <w:rPr>
          <w:rFonts w:ascii="仿宋" w:eastAsia="仿宋" w:hAnsi="仿宋" w:hint="eastAsia"/>
          <w:sz w:val="28"/>
          <w:szCs w:val="28"/>
        </w:rPr>
        <w:t>本表须用中文一式叁份使用</w:t>
      </w:r>
      <w:r>
        <w:rPr>
          <w:rFonts w:ascii="仿宋" w:eastAsia="仿宋" w:hAnsi="仿宋"/>
          <w:sz w:val="28"/>
          <w:szCs w:val="28"/>
        </w:rPr>
        <w:t>A4普通纸张打印填报，申报表中限于该栏目篇幅大小而需另页列明的可添页或另附附件打印填写，左侧装订成册（不要采用胶圈、文件夹等带有突出棱边的装订方式）。</w:t>
      </w:r>
    </w:p>
    <w:p w14:paraId="077FAA14" w14:textId="77777777" w:rsidR="000861C4" w:rsidRDefault="007D1D10">
      <w:pPr>
        <w:spacing w:line="380" w:lineRule="exact"/>
        <w:ind w:firstLineChars="200" w:firstLine="560"/>
        <w:rPr>
          <w:rFonts w:ascii="Times New Roman" w:eastAsia="仿宋" w:hAnsi="Times New Roman"/>
          <w:sz w:val="28"/>
          <w:szCs w:val="28"/>
        </w:rPr>
      </w:pPr>
      <w:r>
        <w:rPr>
          <w:rFonts w:ascii="Times New Roman" w:eastAsia="仿宋" w:hAnsi="Times New Roman"/>
          <w:sz w:val="28"/>
          <w:szCs w:val="28"/>
        </w:rPr>
        <w:t>二、凡根据《非公立医疗机构能力评价管理暂行办法》、《非公立医疗机构能力评价标准》进行自查后认为自身条件符合申报基本条件的均可填报。</w:t>
      </w:r>
    </w:p>
    <w:p w14:paraId="47AC79D6" w14:textId="77777777" w:rsidR="000861C4" w:rsidRDefault="007D1D10">
      <w:pPr>
        <w:spacing w:line="380" w:lineRule="exact"/>
        <w:ind w:firstLineChars="200" w:firstLine="560"/>
        <w:rPr>
          <w:rFonts w:ascii="Times New Roman" w:eastAsia="仿宋" w:hAnsi="Times New Roman"/>
          <w:sz w:val="28"/>
          <w:szCs w:val="28"/>
        </w:rPr>
      </w:pPr>
      <w:r>
        <w:rPr>
          <w:rFonts w:ascii="Times New Roman" w:eastAsia="仿宋" w:hAnsi="Times New Roman"/>
          <w:sz w:val="28"/>
          <w:szCs w:val="28"/>
        </w:rPr>
        <w:t>三、</w:t>
      </w:r>
      <w:r>
        <w:rPr>
          <w:rFonts w:ascii="仿宋" w:eastAsia="仿宋" w:hAnsi="仿宋" w:hint="eastAsia"/>
          <w:sz w:val="28"/>
          <w:szCs w:val="28"/>
        </w:rPr>
        <w:t>请按本《填写说明》的要求实事求是，逐条认真填写完整信息，不得空项、漏项，如单位实际情况与表中列示情况不同，须填“无”。</w:t>
      </w:r>
    </w:p>
    <w:p w14:paraId="3ECAE5E7" w14:textId="77777777" w:rsidR="000861C4" w:rsidRDefault="007D1D10">
      <w:pPr>
        <w:spacing w:line="380" w:lineRule="exact"/>
        <w:ind w:firstLineChars="200" w:firstLine="560"/>
        <w:rPr>
          <w:rFonts w:ascii="仿宋" w:eastAsia="仿宋" w:hAnsi="仿宋"/>
          <w:sz w:val="28"/>
          <w:szCs w:val="28"/>
        </w:rPr>
      </w:pPr>
      <w:r>
        <w:rPr>
          <w:rFonts w:ascii="仿宋" w:eastAsia="仿宋" w:hAnsi="仿宋" w:hint="eastAsia"/>
          <w:sz w:val="28"/>
          <w:szCs w:val="28"/>
        </w:rPr>
        <w:t>四、医疗机构名称须与医疗机构执业许可证上的名称及所盖公章一致，否则无效。</w:t>
      </w:r>
    </w:p>
    <w:p w14:paraId="08E29C9F" w14:textId="77777777" w:rsidR="000861C4" w:rsidRDefault="007D1D10">
      <w:pPr>
        <w:spacing w:line="380" w:lineRule="exact"/>
        <w:ind w:firstLineChars="200" w:firstLine="560"/>
        <w:rPr>
          <w:rFonts w:ascii="仿宋" w:eastAsia="仿宋" w:hAnsi="仿宋"/>
          <w:sz w:val="28"/>
          <w:szCs w:val="28"/>
        </w:rPr>
      </w:pPr>
      <w:r>
        <w:rPr>
          <w:rFonts w:ascii="仿宋" w:eastAsia="仿宋" w:hAnsi="仿宋" w:hint="eastAsia"/>
          <w:sz w:val="28"/>
          <w:szCs w:val="28"/>
        </w:rPr>
        <w:t>五、在填写医疗机构的财务状况、面积、日期、床位数、椅位数、积分、人数等项目时，需要填写数字时须用阿拉伯数字填写。</w:t>
      </w:r>
    </w:p>
    <w:p w14:paraId="789F4119" w14:textId="77777777" w:rsidR="000861C4" w:rsidRDefault="007D1D10">
      <w:pPr>
        <w:spacing w:line="380" w:lineRule="exact"/>
        <w:ind w:firstLineChars="200" w:firstLine="560"/>
        <w:rPr>
          <w:rFonts w:ascii="Times New Roman" w:eastAsia="仿宋" w:hAnsi="Times New Roman"/>
          <w:sz w:val="28"/>
          <w:szCs w:val="28"/>
        </w:rPr>
      </w:pPr>
      <w:r>
        <w:rPr>
          <w:rFonts w:ascii="仿宋" w:eastAsia="仿宋" w:hAnsi="仿宋" w:hint="eastAsia"/>
          <w:sz w:val="28"/>
          <w:szCs w:val="28"/>
        </w:rPr>
        <w:t>六、填表时需在表格里的□中进行选择时，请在选中的□内打“√”。</w:t>
      </w:r>
    </w:p>
    <w:p w14:paraId="109144E9" w14:textId="77777777" w:rsidR="000861C4" w:rsidRDefault="007D1D10">
      <w:pPr>
        <w:spacing w:line="380" w:lineRule="exact"/>
        <w:ind w:firstLineChars="200" w:firstLine="560"/>
        <w:rPr>
          <w:rFonts w:ascii="Times New Roman" w:eastAsia="仿宋" w:hAnsi="Times New Roman"/>
          <w:sz w:val="28"/>
          <w:szCs w:val="28"/>
        </w:rPr>
      </w:pPr>
      <w:r>
        <w:rPr>
          <w:rFonts w:ascii="Times New Roman" w:eastAsia="仿宋" w:hAnsi="Times New Roman"/>
          <w:sz w:val="28"/>
          <w:szCs w:val="28"/>
        </w:rPr>
        <w:t>七、填写科室设置时，应全面填写本单位的临床、医技科室的设置以及业务项目的开展情况。</w:t>
      </w:r>
    </w:p>
    <w:p w14:paraId="300D569E" w14:textId="77777777" w:rsidR="000861C4" w:rsidRDefault="007D1D10">
      <w:pPr>
        <w:spacing w:line="380" w:lineRule="exact"/>
        <w:ind w:firstLineChars="200" w:firstLine="560"/>
        <w:rPr>
          <w:rFonts w:ascii="Times New Roman" w:eastAsia="仿宋" w:hAnsi="Times New Roman"/>
          <w:sz w:val="28"/>
          <w:szCs w:val="28"/>
        </w:rPr>
      </w:pPr>
      <w:r>
        <w:rPr>
          <w:rFonts w:ascii="Times New Roman" w:eastAsia="仿宋" w:hAnsi="Times New Roman"/>
          <w:sz w:val="28"/>
          <w:szCs w:val="28"/>
        </w:rPr>
        <w:t>八、填写获得其他荣誉情况时，除填写单位获得荣誉外，还可填写单位成员担任各级人大代表、政协委员的情况。</w:t>
      </w:r>
    </w:p>
    <w:p w14:paraId="0AC0B92D" w14:textId="77777777" w:rsidR="000861C4" w:rsidRDefault="007D1D10">
      <w:pPr>
        <w:spacing w:line="380" w:lineRule="exact"/>
        <w:ind w:firstLineChars="200" w:firstLine="560"/>
        <w:rPr>
          <w:rFonts w:ascii="Times New Roman" w:eastAsia="仿宋" w:hAnsi="Times New Roman"/>
          <w:sz w:val="28"/>
          <w:szCs w:val="28"/>
        </w:rPr>
      </w:pPr>
      <w:r>
        <w:rPr>
          <w:rFonts w:ascii="Times New Roman" w:eastAsia="仿宋" w:hAnsi="Times New Roman"/>
          <w:sz w:val="28"/>
          <w:szCs w:val="28"/>
        </w:rPr>
        <w:t>九、填写获得省部级、地市级以上文明单位、其他荣誉情况、获得</w:t>
      </w:r>
      <w:r>
        <w:rPr>
          <w:rFonts w:ascii="Times New Roman" w:eastAsia="仿宋" w:hAnsi="Times New Roman"/>
          <w:sz w:val="28"/>
          <w:szCs w:val="28"/>
        </w:rPr>
        <w:t>JCI</w:t>
      </w:r>
      <w:r>
        <w:rPr>
          <w:rFonts w:ascii="Times New Roman" w:eastAsia="仿宋" w:hAnsi="Times New Roman"/>
          <w:sz w:val="28"/>
          <w:szCs w:val="28"/>
        </w:rPr>
        <w:t>、</w:t>
      </w:r>
      <w:r>
        <w:rPr>
          <w:rFonts w:ascii="Times New Roman" w:eastAsia="仿宋" w:hAnsi="Times New Roman"/>
          <w:sz w:val="28"/>
          <w:szCs w:val="28"/>
        </w:rPr>
        <w:t>ISO</w:t>
      </w:r>
      <w:r>
        <w:rPr>
          <w:rFonts w:ascii="Times New Roman" w:eastAsia="仿宋" w:hAnsi="Times New Roman"/>
          <w:sz w:val="28"/>
          <w:szCs w:val="28"/>
        </w:rPr>
        <w:t>、</w:t>
      </w:r>
      <w:r>
        <w:rPr>
          <w:rFonts w:ascii="Times New Roman" w:eastAsia="仿宋" w:hAnsi="Times New Roman"/>
          <w:sz w:val="28"/>
          <w:szCs w:val="28"/>
        </w:rPr>
        <w:t>CAP</w:t>
      </w:r>
      <w:r>
        <w:rPr>
          <w:rFonts w:ascii="Times New Roman" w:eastAsia="仿宋" w:hAnsi="Times New Roman"/>
          <w:sz w:val="28"/>
          <w:szCs w:val="28"/>
        </w:rPr>
        <w:t>或地市级以上技监部门等质量管理认证机构认证情况、参加各级各类专业质控督查情况时，请随表附上相关文件、证书或督查结果的复印件。</w:t>
      </w:r>
    </w:p>
    <w:p w14:paraId="1E8CBBA8" w14:textId="77777777" w:rsidR="000861C4" w:rsidRDefault="007D1D10">
      <w:pPr>
        <w:spacing w:line="380" w:lineRule="exact"/>
        <w:ind w:firstLineChars="200" w:firstLine="560"/>
        <w:rPr>
          <w:rFonts w:ascii="Times New Roman" w:eastAsia="仿宋" w:hAnsi="Times New Roman"/>
          <w:sz w:val="28"/>
          <w:szCs w:val="28"/>
        </w:rPr>
      </w:pPr>
      <w:r>
        <w:rPr>
          <w:rFonts w:ascii="Times New Roman" w:eastAsia="仿宋" w:hAnsi="Times New Roman"/>
          <w:sz w:val="28"/>
          <w:szCs w:val="28"/>
        </w:rPr>
        <w:t>十、门诊次均费用、住院次均费用、平均住院天数计算公式：</w:t>
      </w:r>
    </w:p>
    <w:p w14:paraId="1807DA60" w14:textId="77777777" w:rsidR="000861C4" w:rsidRDefault="007D1D10">
      <w:pPr>
        <w:spacing w:line="380" w:lineRule="exact"/>
        <w:ind w:firstLineChars="1200" w:firstLine="3360"/>
        <w:rPr>
          <w:rFonts w:ascii="Times New Roman" w:eastAsia="仿宋" w:hAnsi="Times New Roman"/>
          <w:sz w:val="28"/>
          <w:szCs w:val="28"/>
        </w:rPr>
      </w:pPr>
      <w:r>
        <w:rPr>
          <w:rFonts w:ascii="Times New Roman" w:hAnsi="Times New Roman"/>
          <w:noProof/>
          <w:sz w:val="28"/>
          <w:szCs w:val="28"/>
        </w:rPr>
        <mc:AlternateContent>
          <mc:Choice Requires="wps">
            <w:drawing>
              <wp:anchor distT="0" distB="0" distL="0" distR="0" simplePos="0" relativeHeight="7" behindDoc="0" locked="0" layoutInCell="1" allowOverlap="1" wp14:anchorId="088EF12C" wp14:editId="6EC6DA68">
                <wp:simplePos x="0" y="0"/>
                <wp:positionH relativeFrom="column">
                  <wp:posOffset>448310</wp:posOffset>
                </wp:positionH>
                <wp:positionV relativeFrom="paragraph">
                  <wp:posOffset>-6350</wp:posOffset>
                </wp:positionV>
                <wp:extent cx="1715135" cy="485775"/>
                <wp:effectExtent l="0" t="0" r="0" b="0"/>
                <wp:wrapNone/>
                <wp:docPr id="1034"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5135" cy="485775"/>
                        </a:xfrm>
                        <a:prstGeom prst="rect">
                          <a:avLst/>
                        </a:prstGeom>
                        <a:ln>
                          <a:noFill/>
                        </a:ln>
                      </wps:spPr>
                      <wps:txbx>
                        <w:txbxContent>
                          <w:p w14:paraId="0647ADA6" w14:textId="77777777" w:rsidR="007D1D10" w:rsidRDefault="007D1D10">
                            <w:pPr>
                              <w:pStyle w:val="affc"/>
                              <w:ind w:leftChars="171" w:left="359" w:firstLineChars="0" w:firstLine="0"/>
                              <w:rPr>
                                <w:rFonts w:ascii="仿宋" w:eastAsia="仿宋" w:hAnsi="仿宋"/>
                                <w:sz w:val="30"/>
                                <w:szCs w:val="30"/>
                              </w:rPr>
                            </w:pPr>
                            <w:r>
                              <w:rPr>
                                <w:rFonts w:ascii="仿宋" w:eastAsia="仿宋" w:hAnsi="仿宋" w:hint="eastAsia"/>
                                <w:sz w:val="30"/>
                                <w:szCs w:val="30"/>
                              </w:rPr>
                              <w:t>门诊次均费用=</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EF12C" id="文本框 307" o:spid="_x0000_s1026" style="position:absolute;left:0;text-align:left;margin-left:35.3pt;margin-top:-.45pt;width:135.05pt;height:38.2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" filled="f" stroked="f">
                <v:path arrowok="t"/>
                <v:textbox>
                  <w:txbxContent>
                    <w:p w14:paraId="0647ADA6" w14:textId="77777777" w:rsidR="007D1D10" w:rsidRDefault="007D1D10">
                      <w:pPr>
                        <w:pStyle w:val="affc"/>
                        <w:ind w:leftChars="171" w:left="359" w:firstLineChars="0" w:firstLine="0"/>
                        <w:rPr>
                          <w:rFonts w:ascii="仿宋" w:eastAsia="仿宋" w:hAnsi="仿宋"/>
                          <w:sz w:val="30"/>
                          <w:szCs w:val="30"/>
                        </w:rPr>
                      </w:pPr>
                      <w:r>
                        <w:rPr>
                          <w:rFonts w:ascii="仿宋" w:eastAsia="仿宋" w:hAnsi="仿宋" w:hint="eastAsia"/>
                          <w:sz w:val="30"/>
                          <w:szCs w:val="30"/>
                        </w:rPr>
                        <w:t>门诊次均费用=</w:t>
                      </w:r>
                    </w:p>
                  </w:txbxContent>
                </v:textbox>
              </v:rect>
            </w:pict>
          </mc:Fallback>
        </mc:AlternateContent>
      </w:r>
      <w:r>
        <w:rPr>
          <w:rFonts w:ascii="Times New Roman" w:eastAsia="仿宋" w:hAnsi="Times New Roman"/>
          <w:sz w:val="28"/>
          <w:szCs w:val="28"/>
        </w:rPr>
        <w:t>全年门诊医疗费用总数（元）</w:t>
      </w:r>
    </w:p>
    <w:p w14:paraId="00514D26" w14:textId="77777777" w:rsidR="000861C4" w:rsidRDefault="007D1D10">
      <w:pPr>
        <w:spacing w:line="380" w:lineRule="exact"/>
        <w:ind w:firstLineChars="1300" w:firstLine="3640"/>
        <w:rPr>
          <w:rFonts w:ascii="Times New Roman" w:eastAsia="仿宋" w:hAnsi="Times New Roman"/>
          <w:sz w:val="28"/>
          <w:szCs w:val="28"/>
        </w:rPr>
      </w:pPr>
      <w:r>
        <w:rPr>
          <w:rFonts w:ascii="Times New Roman" w:hAnsi="Times New Roman"/>
          <w:noProof/>
          <w:sz w:val="28"/>
          <w:szCs w:val="28"/>
        </w:rPr>
        <mc:AlternateContent>
          <mc:Choice Requires="wps">
            <w:drawing>
              <wp:anchor distT="0" distB="0" distL="0" distR="0" simplePos="0" relativeHeight="8" behindDoc="0" locked="0" layoutInCell="1" allowOverlap="1" wp14:anchorId="5DB5B52D" wp14:editId="1EF460AF">
                <wp:simplePos x="0" y="0"/>
                <wp:positionH relativeFrom="column">
                  <wp:posOffset>2163445</wp:posOffset>
                </wp:positionH>
                <wp:positionV relativeFrom="paragraph">
                  <wp:posOffset>9525</wp:posOffset>
                </wp:positionV>
                <wp:extent cx="2530475" cy="635"/>
                <wp:effectExtent l="0" t="0" r="22225" b="37465"/>
                <wp:wrapNone/>
                <wp:docPr id="103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635"/>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35" type="#_x0000_t32" filled="f" style="position:absolute;margin-left:170.35pt;margin-top:0.75pt;width:199.25pt;height:0.05pt;z-index:8;mso-position-horizontal-relative:text;mso-position-vertical-relative:text;mso-width-percent:0;mso-height-percent:0;mso-width-relative:page;mso-height-relative:page;mso-wrap-distance-left:0.0pt;mso-wrap-distance-right:0.0pt;visibility:visible;">
                <v:fill/>
              </v:shape>
            </w:pict>
          </mc:Fallback>
        </mc:AlternateContent>
      </w:r>
      <w:r>
        <w:rPr>
          <w:rFonts w:ascii="Times New Roman" w:eastAsia="仿宋" w:hAnsi="Times New Roman"/>
          <w:sz w:val="28"/>
          <w:szCs w:val="28"/>
        </w:rPr>
        <w:t>全年门诊诊疗人次总数</w:t>
      </w:r>
    </w:p>
    <w:p w14:paraId="4A096E17" w14:textId="77777777" w:rsidR="000861C4" w:rsidRDefault="007D1D10">
      <w:pPr>
        <w:spacing w:line="380" w:lineRule="exact"/>
        <w:ind w:leftChars="570" w:left="3717" w:hangingChars="900" w:hanging="2520"/>
        <w:rPr>
          <w:rFonts w:ascii="Times New Roman" w:eastAsia="仿宋" w:hAnsi="Times New Roman"/>
          <w:sz w:val="28"/>
          <w:szCs w:val="28"/>
        </w:rPr>
      </w:pPr>
      <w:r>
        <w:rPr>
          <w:rFonts w:ascii="Times New Roman" w:hAnsi="Times New Roman"/>
          <w:noProof/>
          <w:sz w:val="28"/>
          <w:szCs w:val="28"/>
        </w:rPr>
        <mc:AlternateContent>
          <mc:Choice Requires="wps">
            <w:drawing>
              <wp:anchor distT="0" distB="0" distL="0" distR="0" simplePos="0" relativeHeight="9" behindDoc="0" locked="0" layoutInCell="1" allowOverlap="1" wp14:anchorId="202DCB2E" wp14:editId="17D860A1">
                <wp:simplePos x="0" y="0"/>
                <wp:positionH relativeFrom="column">
                  <wp:posOffset>669290</wp:posOffset>
                </wp:positionH>
                <wp:positionV relativeFrom="paragraph">
                  <wp:posOffset>221615</wp:posOffset>
                </wp:positionV>
                <wp:extent cx="1543685" cy="487680"/>
                <wp:effectExtent l="0" t="0" r="0" b="0"/>
                <wp:wrapNone/>
                <wp:docPr id="1036"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685" cy="487680"/>
                        </a:xfrm>
                        <a:prstGeom prst="rect">
                          <a:avLst/>
                        </a:prstGeom>
                        <a:ln>
                          <a:noFill/>
                        </a:ln>
                      </wps:spPr>
                      <wps:txbx>
                        <w:txbxContent>
                          <w:p w14:paraId="791015E7" w14:textId="77777777" w:rsidR="007D1D10" w:rsidRDefault="007D1D10">
                            <w:pPr>
                              <w:rPr>
                                <w:rFonts w:ascii="仿宋" w:eastAsia="仿宋" w:hAnsi="仿宋"/>
                                <w:sz w:val="30"/>
                                <w:szCs w:val="30"/>
                              </w:rPr>
                            </w:pPr>
                            <w:r>
                              <w:rPr>
                                <w:rFonts w:ascii="仿宋" w:eastAsia="仿宋" w:hAnsi="仿宋" w:hint="eastAsia"/>
                                <w:sz w:val="30"/>
                                <w:szCs w:val="30"/>
                              </w:rPr>
                              <w:t>住院次均费用=</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02DCB2E" id="文本框 14" o:spid="_x0000_s1027" style="position:absolute;left:0;text-align:left;margin-left:52.7pt;margin-top:17.45pt;width:121.55pt;height:38.4pt;z-index:9;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" filled="f" stroked="f">
                <v:path arrowok="t"/>
                <v:textbox style="mso-fit-shape-to-text:t">
                  <w:txbxContent>
                    <w:p w14:paraId="791015E7" w14:textId="77777777" w:rsidR="007D1D10" w:rsidRDefault="007D1D10">
                      <w:pPr>
                        <w:rPr>
                          <w:rFonts w:ascii="仿宋" w:eastAsia="仿宋" w:hAnsi="仿宋"/>
                          <w:sz w:val="30"/>
                          <w:szCs w:val="30"/>
                        </w:rPr>
                      </w:pPr>
                      <w:r>
                        <w:rPr>
                          <w:rFonts w:ascii="仿宋" w:eastAsia="仿宋" w:hAnsi="仿宋" w:hint="eastAsia"/>
                          <w:sz w:val="30"/>
                          <w:szCs w:val="30"/>
                        </w:rPr>
                        <w:t>住院次均费用=</w:t>
                      </w:r>
                    </w:p>
                  </w:txbxContent>
                </v:textbox>
              </v:rect>
            </w:pict>
          </mc:Fallback>
        </mc:AlternateContent>
      </w:r>
      <w:r>
        <w:rPr>
          <w:rFonts w:ascii="Times New Roman" w:eastAsia="仿宋" w:hAnsi="Times New Roman"/>
          <w:sz w:val="28"/>
          <w:szCs w:val="28"/>
        </w:rPr>
        <w:t>门诊医疗费用包括：挂号费、药费、检查费、治疗费等门诊收入。</w:t>
      </w:r>
    </w:p>
    <w:p w14:paraId="66D1468A" w14:textId="77777777" w:rsidR="000861C4" w:rsidRDefault="007D1D10">
      <w:pPr>
        <w:spacing w:line="380" w:lineRule="exact"/>
        <w:ind w:firstLineChars="1200" w:firstLine="3360"/>
        <w:rPr>
          <w:rFonts w:ascii="Times New Roman" w:eastAsia="仿宋" w:hAnsi="Times New Roman"/>
          <w:sz w:val="28"/>
          <w:szCs w:val="28"/>
        </w:rPr>
      </w:pPr>
      <w:r>
        <w:rPr>
          <w:rFonts w:ascii="Times New Roman" w:eastAsia="仿宋" w:hAnsi="Times New Roman"/>
          <w:sz w:val="28"/>
          <w:szCs w:val="28"/>
        </w:rPr>
        <w:t>全年出院者住院医疗费用总数（元）</w:t>
      </w:r>
    </w:p>
    <w:p w14:paraId="058C10BA" w14:textId="77777777" w:rsidR="000861C4" w:rsidRDefault="007D1D10">
      <w:pPr>
        <w:spacing w:line="380" w:lineRule="exact"/>
        <w:ind w:firstLineChars="1500" w:firstLine="4200"/>
        <w:rPr>
          <w:rFonts w:ascii="Times New Roman" w:eastAsia="仿宋" w:hAnsi="Times New Roman"/>
          <w:sz w:val="28"/>
          <w:szCs w:val="28"/>
        </w:rPr>
      </w:pPr>
      <w:r>
        <w:rPr>
          <w:rFonts w:ascii="Times New Roman" w:hAnsi="Times New Roman"/>
          <w:noProof/>
          <w:sz w:val="28"/>
          <w:szCs w:val="28"/>
        </w:rPr>
        <mc:AlternateContent>
          <mc:Choice Requires="wps">
            <w:drawing>
              <wp:anchor distT="0" distB="0" distL="0" distR="0" simplePos="0" relativeHeight="10" behindDoc="0" locked="0" layoutInCell="1" allowOverlap="1" wp14:anchorId="62FFCDD0" wp14:editId="0A878FCA">
                <wp:simplePos x="0" y="0"/>
                <wp:positionH relativeFrom="column">
                  <wp:posOffset>2163445</wp:posOffset>
                </wp:positionH>
                <wp:positionV relativeFrom="paragraph">
                  <wp:posOffset>-3175</wp:posOffset>
                </wp:positionV>
                <wp:extent cx="3126104" cy="634"/>
                <wp:effectExtent l="0" t="0" r="36195" b="37465"/>
                <wp:wrapNone/>
                <wp:docPr id="1037"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6104" cy="634"/>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1037" type="#_x0000_t32" filled="f" style="position:absolute;margin-left:170.35pt;margin-top:-0.25pt;width:246.15pt;height:0.05pt;z-index:10;mso-position-horizontal-relative:text;mso-position-vertical-relative:text;mso-width-percent:0;mso-height-percent:0;mso-width-relative:page;mso-height-relative:page;mso-wrap-distance-left:0.0pt;mso-wrap-distance-right:0.0pt;visibility:visible;">
                <v:fill/>
              </v:shape>
            </w:pict>
          </mc:Fallback>
        </mc:AlternateContent>
      </w:r>
      <w:r>
        <w:rPr>
          <w:rFonts w:ascii="Times New Roman" w:eastAsia="仿宋" w:hAnsi="Times New Roman"/>
          <w:sz w:val="28"/>
          <w:szCs w:val="28"/>
        </w:rPr>
        <w:t>全年出院总人数</w:t>
      </w:r>
    </w:p>
    <w:p w14:paraId="696A54F5" w14:textId="77777777" w:rsidR="000861C4" w:rsidRDefault="007D1D10">
      <w:pPr>
        <w:spacing w:line="380" w:lineRule="exact"/>
        <w:ind w:leftChars="570" w:left="3717" w:hangingChars="900" w:hanging="2520"/>
        <w:rPr>
          <w:rFonts w:ascii="Times New Roman" w:eastAsia="仿宋" w:hAnsi="Times New Roman"/>
          <w:sz w:val="28"/>
          <w:szCs w:val="28"/>
        </w:rPr>
      </w:pPr>
      <w:r>
        <w:rPr>
          <w:rFonts w:ascii="Times New Roman" w:hAnsi="Times New Roman"/>
          <w:noProof/>
          <w:sz w:val="28"/>
          <w:szCs w:val="28"/>
        </w:rPr>
        <mc:AlternateContent>
          <mc:Choice Requires="wps">
            <w:drawing>
              <wp:anchor distT="0" distB="0" distL="0" distR="0" simplePos="0" relativeHeight="11" behindDoc="0" locked="0" layoutInCell="1" allowOverlap="1" wp14:anchorId="0DA3E917" wp14:editId="6431CD60">
                <wp:simplePos x="0" y="0"/>
                <wp:positionH relativeFrom="column">
                  <wp:posOffset>487680</wp:posOffset>
                </wp:positionH>
                <wp:positionV relativeFrom="paragraph">
                  <wp:posOffset>466725</wp:posOffset>
                </wp:positionV>
                <wp:extent cx="1675765" cy="487680"/>
                <wp:effectExtent l="0" t="0" r="0" b="0"/>
                <wp:wrapNone/>
                <wp:docPr id="1038"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5765" cy="487680"/>
                        </a:xfrm>
                        <a:prstGeom prst="rect">
                          <a:avLst/>
                        </a:prstGeom>
                        <a:ln>
                          <a:noFill/>
                        </a:ln>
                      </wps:spPr>
                      <wps:txbx>
                        <w:txbxContent>
                          <w:p w14:paraId="21306543" w14:textId="77777777" w:rsidR="007D1D10" w:rsidRDefault="007D1D10">
                            <w:pPr>
                              <w:ind w:firstLineChars="100" w:firstLine="300"/>
                              <w:rPr>
                                <w:rFonts w:ascii="仿宋" w:eastAsia="仿宋" w:hAnsi="仿宋"/>
                                <w:sz w:val="30"/>
                                <w:szCs w:val="30"/>
                              </w:rPr>
                            </w:pPr>
                            <w:r>
                              <w:rPr>
                                <w:rFonts w:ascii="仿宋" w:eastAsia="仿宋" w:hAnsi="仿宋" w:hint="eastAsia"/>
                                <w:sz w:val="30"/>
                                <w:szCs w:val="30"/>
                              </w:rPr>
                              <w:t>平均住院天数=</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0DA3E917" id="文本框 12" o:spid="_x0000_s1028" style="position:absolute;left:0;text-align:left;margin-left:38.4pt;margin-top:36.75pt;width:131.95pt;height:38.4pt;z-index:11;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" filled="f" stroked="f">
                <v:path arrowok="t"/>
                <v:textbox style="mso-fit-shape-to-text:t">
                  <w:txbxContent>
                    <w:p w14:paraId="21306543" w14:textId="77777777" w:rsidR="007D1D10" w:rsidRDefault="007D1D10">
                      <w:pPr>
                        <w:ind w:firstLineChars="100" w:firstLine="300"/>
                        <w:rPr>
                          <w:rFonts w:ascii="仿宋" w:eastAsia="仿宋" w:hAnsi="仿宋"/>
                          <w:sz w:val="30"/>
                          <w:szCs w:val="30"/>
                        </w:rPr>
                      </w:pPr>
                      <w:r>
                        <w:rPr>
                          <w:rFonts w:ascii="仿宋" w:eastAsia="仿宋" w:hAnsi="仿宋" w:hint="eastAsia"/>
                          <w:sz w:val="30"/>
                          <w:szCs w:val="30"/>
                        </w:rPr>
                        <w:t>平均住院天数=</w:t>
                      </w:r>
                    </w:p>
                  </w:txbxContent>
                </v:textbox>
              </v:rect>
            </w:pict>
          </mc:Fallback>
        </mc:AlternateContent>
      </w:r>
      <w:r>
        <w:rPr>
          <w:rFonts w:ascii="Times New Roman" w:eastAsia="仿宋" w:hAnsi="Times New Roman"/>
          <w:sz w:val="28"/>
          <w:szCs w:val="28"/>
        </w:rPr>
        <w:t>住院医疗费用包括：住院费、药费、手术费、检查费、治疗费等住院收入。</w:t>
      </w:r>
    </w:p>
    <w:p w14:paraId="2F4A2D59" w14:textId="77777777" w:rsidR="000861C4" w:rsidRDefault="007D1D10">
      <w:pPr>
        <w:spacing w:line="380" w:lineRule="exact"/>
        <w:ind w:firstLineChars="1200" w:firstLine="3360"/>
        <w:rPr>
          <w:rFonts w:ascii="Times New Roman" w:eastAsia="仿宋" w:hAnsi="Times New Roman"/>
          <w:sz w:val="28"/>
          <w:szCs w:val="28"/>
        </w:rPr>
      </w:pPr>
      <w:r>
        <w:rPr>
          <w:rFonts w:ascii="Times New Roman" w:eastAsia="仿宋" w:hAnsi="Times New Roman"/>
          <w:sz w:val="28"/>
          <w:szCs w:val="28"/>
        </w:rPr>
        <w:t>出院者占用总床日数</w:t>
      </w:r>
    </w:p>
    <w:p w14:paraId="4BBA69DA" w14:textId="77777777" w:rsidR="000861C4" w:rsidRDefault="007D1D10">
      <w:pPr>
        <w:spacing w:line="380" w:lineRule="exact"/>
        <w:ind w:firstLineChars="1400" w:firstLine="3920"/>
        <w:rPr>
          <w:rFonts w:ascii="Times New Roman" w:eastAsia="仿宋" w:hAnsi="Times New Roman"/>
          <w:sz w:val="28"/>
          <w:szCs w:val="28"/>
        </w:rPr>
      </w:pPr>
      <w:r>
        <w:rPr>
          <w:rFonts w:ascii="Times New Roman" w:hAnsi="Times New Roman"/>
          <w:noProof/>
          <w:sz w:val="28"/>
          <w:szCs w:val="28"/>
        </w:rPr>
        <mc:AlternateContent>
          <mc:Choice Requires="wps">
            <w:drawing>
              <wp:anchor distT="0" distB="0" distL="0" distR="0" simplePos="0" relativeHeight="12" behindDoc="0" locked="0" layoutInCell="1" allowOverlap="1" wp14:anchorId="65A0DAA7" wp14:editId="66F11F65">
                <wp:simplePos x="0" y="0"/>
                <wp:positionH relativeFrom="column">
                  <wp:posOffset>2163445</wp:posOffset>
                </wp:positionH>
                <wp:positionV relativeFrom="paragraph">
                  <wp:posOffset>2540</wp:posOffset>
                </wp:positionV>
                <wp:extent cx="1860550" cy="634"/>
                <wp:effectExtent l="0" t="0" r="25400" b="37465"/>
                <wp:wrapNone/>
                <wp:docPr id="1039"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0550" cy="634"/>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1039" type="#_x0000_t32" filled="f" style="position:absolute;margin-left:170.35pt;margin-top:0.2pt;width:146.5pt;height:0.05pt;z-index:12;mso-position-horizontal-relative:text;mso-position-vertical-relative:text;mso-width-percent:0;mso-height-percent:0;mso-width-relative:page;mso-height-relative:page;mso-wrap-distance-left:0.0pt;mso-wrap-distance-right:0.0pt;visibility:visible;">
                <v:fill/>
              </v:shape>
            </w:pict>
          </mc:Fallback>
        </mc:AlternateContent>
      </w:r>
      <w:r>
        <w:rPr>
          <w:rFonts w:ascii="Times New Roman" w:eastAsia="仿宋" w:hAnsi="Times New Roman"/>
          <w:sz w:val="28"/>
          <w:szCs w:val="28"/>
        </w:rPr>
        <w:t>出院人数</w:t>
      </w:r>
    </w:p>
    <w:p w14:paraId="497BA4B7" w14:textId="77777777" w:rsidR="000861C4" w:rsidRDefault="007D1D10">
      <w:pPr>
        <w:spacing w:line="380" w:lineRule="exact"/>
        <w:ind w:firstLineChars="200" w:firstLine="560"/>
        <w:rPr>
          <w:rFonts w:ascii="Times New Roman" w:eastAsia="仿宋" w:hAnsi="Times New Roman"/>
          <w:sz w:val="28"/>
          <w:szCs w:val="28"/>
        </w:rPr>
      </w:pPr>
      <w:r>
        <w:rPr>
          <w:rFonts w:ascii="Times New Roman" w:eastAsia="仿宋" w:hAnsi="Times New Roman"/>
          <w:sz w:val="28"/>
          <w:szCs w:val="28"/>
        </w:rPr>
        <w:t>十一、填报情况时间跨度为申报前</w:t>
      </w:r>
      <w:r>
        <w:rPr>
          <w:rFonts w:ascii="Times New Roman" w:eastAsia="仿宋" w:hAnsi="Times New Roman"/>
          <w:sz w:val="28"/>
          <w:szCs w:val="28"/>
        </w:rPr>
        <w:t>3</w:t>
      </w:r>
      <w:r>
        <w:rPr>
          <w:rFonts w:ascii="Times New Roman" w:eastAsia="仿宋" w:hAnsi="Times New Roman"/>
          <w:sz w:val="28"/>
          <w:szCs w:val="28"/>
        </w:rPr>
        <w:t>年。</w:t>
      </w:r>
      <w:r>
        <w:rPr>
          <w:rFonts w:ascii="Times New Roman" w:eastAsia="仿宋" w:hAnsi="Times New Roman"/>
          <w:sz w:val="28"/>
          <w:szCs w:val="28"/>
        </w:rPr>
        <w:br w:type="page"/>
      </w:r>
    </w:p>
    <w:p w14:paraId="276AD620" w14:textId="77777777" w:rsidR="000861C4" w:rsidRDefault="000861C4">
      <w:pPr>
        <w:spacing w:line="560" w:lineRule="exact"/>
        <w:rPr>
          <w:rFonts w:ascii="Times New Roman" w:eastAsia="仿宋" w:hAnsi="Times New Roman"/>
          <w:sz w:val="32"/>
          <w:szCs w:val="32"/>
        </w:rPr>
      </w:pPr>
    </w:p>
    <w:p w14:paraId="48A554B4" w14:textId="77777777" w:rsidR="000861C4" w:rsidRDefault="007D1D10">
      <w:pPr>
        <w:tabs>
          <w:tab w:val="left" w:pos="6660"/>
        </w:tabs>
        <w:spacing w:afterLines="50" w:after="156" w:line="560" w:lineRule="exact"/>
        <w:rPr>
          <w:rFonts w:ascii="Times New Roman" w:eastAsia="仿宋" w:hAnsi="Times New Roman"/>
          <w:b/>
          <w:color w:val="FF0000"/>
          <w:sz w:val="32"/>
        </w:rPr>
      </w:pPr>
      <w:r>
        <w:rPr>
          <w:rFonts w:ascii="Times New Roman" w:eastAsia="仿宋" w:hAnsi="Times New Roman"/>
          <w:b/>
          <w:sz w:val="32"/>
        </w:rPr>
        <w:t>一、医疗机构基本情况</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83"/>
        <w:gridCol w:w="62"/>
        <w:gridCol w:w="80"/>
        <w:gridCol w:w="142"/>
        <w:gridCol w:w="1134"/>
        <w:gridCol w:w="61"/>
        <w:gridCol w:w="13"/>
        <w:gridCol w:w="14"/>
        <w:gridCol w:w="54"/>
        <w:gridCol w:w="470"/>
        <w:gridCol w:w="380"/>
        <w:gridCol w:w="425"/>
        <w:gridCol w:w="232"/>
        <w:gridCol w:w="52"/>
        <w:gridCol w:w="2998"/>
        <w:gridCol w:w="11"/>
      </w:tblGrid>
      <w:tr w:rsidR="000861C4" w14:paraId="7C786CFA" w14:textId="77777777">
        <w:trPr>
          <w:gridAfter w:val="1"/>
          <w:wAfter w:w="11" w:type="dxa"/>
        </w:trPr>
        <w:tc>
          <w:tcPr>
            <w:tcW w:w="3227" w:type="dxa"/>
            <w:gridSpan w:val="6"/>
          </w:tcPr>
          <w:p w14:paraId="09AF5762"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医疗机构名称（全称）</w:t>
            </w:r>
          </w:p>
        </w:tc>
        <w:tc>
          <w:tcPr>
            <w:tcW w:w="5833" w:type="dxa"/>
            <w:gridSpan w:val="11"/>
          </w:tcPr>
          <w:p w14:paraId="26B803D9" w14:textId="77777777" w:rsidR="000861C4" w:rsidRDefault="000861C4">
            <w:pPr>
              <w:tabs>
                <w:tab w:val="left" w:pos="6660"/>
              </w:tabs>
              <w:spacing w:line="560" w:lineRule="exact"/>
              <w:rPr>
                <w:rFonts w:ascii="Times New Roman" w:eastAsia="仿宋" w:hAnsi="Times New Roman"/>
                <w:sz w:val="28"/>
              </w:rPr>
            </w:pPr>
          </w:p>
        </w:tc>
      </w:tr>
      <w:tr w:rsidR="000861C4" w14:paraId="6EAB502D" w14:textId="77777777">
        <w:trPr>
          <w:gridAfter w:val="1"/>
          <w:wAfter w:w="11" w:type="dxa"/>
        </w:trPr>
        <w:tc>
          <w:tcPr>
            <w:tcW w:w="3227" w:type="dxa"/>
            <w:gridSpan w:val="6"/>
          </w:tcPr>
          <w:p w14:paraId="32F9A829"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投资机构名称</w:t>
            </w:r>
          </w:p>
        </w:tc>
        <w:tc>
          <w:tcPr>
            <w:tcW w:w="5833" w:type="dxa"/>
            <w:gridSpan w:val="11"/>
          </w:tcPr>
          <w:p w14:paraId="2EB4F1C1" w14:textId="77777777" w:rsidR="000861C4" w:rsidRDefault="000861C4">
            <w:pPr>
              <w:tabs>
                <w:tab w:val="left" w:pos="6660"/>
              </w:tabs>
              <w:spacing w:line="560" w:lineRule="exact"/>
              <w:rPr>
                <w:rFonts w:ascii="Times New Roman" w:eastAsia="仿宋" w:hAnsi="Times New Roman"/>
                <w:sz w:val="28"/>
              </w:rPr>
            </w:pPr>
          </w:p>
        </w:tc>
      </w:tr>
      <w:tr w:rsidR="000861C4" w14:paraId="7B76F5A2" w14:textId="77777777">
        <w:trPr>
          <w:gridAfter w:val="1"/>
          <w:wAfter w:w="11" w:type="dxa"/>
        </w:trPr>
        <w:tc>
          <w:tcPr>
            <w:tcW w:w="9060" w:type="dxa"/>
            <w:gridSpan w:val="17"/>
          </w:tcPr>
          <w:p w14:paraId="3D2FD119" w14:textId="77777777" w:rsidR="000861C4" w:rsidRDefault="007D1D10">
            <w:pPr>
              <w:tabs>
                <w:tab w:val="left" w:pos="6660"/>
              </w:tabs>
              <w:spacing w:beforeLines="50" w:before="156" w:line="560" w:lineRule="exact"/>
              <w:ind w:left="840" w:hangingChars="300" w:hanging="840"/>
              <w:rPr>
                <w:rFonts w:ascii="Times New Roman" w:eastAsia="仿宋" w:hAnsi="Times New Roman"/>
                <w:sz w:val="28"/>
              </w:rPr>
            </w:pPr>
            <w:r>
              <w:rPr>
                <w:rFonts w:ascii="Times New Roman" w:eastAsia="仿宋" w:hAnsi="Times New Roman"/>
                <w:sz w:val="28"/>
              </w:rPr>
              <w:t>投资机构情况简介</w:t>
            </w:r>
            <w:r>
              <w:rPr>
                <w:rFonts w:ascii="Times New Roman" w:eastAsia="仿宋" w:hAnsi="Times New Roman"/>
                <w:sz w:val="28"/>
                <w:szCs w:val="28"/>
              </w:rPr>
              <w:t>（可添加附页）</w:t>
            </w:r>
          </w:p>
          <w:p w14:paraId="6E758492" w14:textId="77777777" w:rsidR="000861C4" w:rsidRDefault="000861C4">
            <w:pPr>
              <w:tabs>
                <w:tab w:val="left" w:pos="6660"/>
              </w:tabs>
              <w:spacing w:line="560" w:lineRule="exact"/>
              <w:ind w:left="840" w:hangingChars="300" w:hanging="840"/>
              <w:rPr>
                <w:rFonts w:ascii="Times New Roman" w:eastAsia="仿宋" w:hAnsi="Times New Roman"/>
                <w:sz w:val="28"/>
              </w:rPr>
            </w:pPr>
          </w:p>
          <w:p w14:paraId="2D6BC2BC" w14:textId="77777777" w:rsidR="000861C4" w:rsidRDefault="000861C4">
            <w:pPr>
              <w:tabs>
                <w:tab w:val="left" w:pos="6660"/>
              </w:tabs>
              <w:spacing w:line="560" w:lineRule="exact"/>
              <w:ind w:left="840" w:hangingChars="300" w:hanging="840"/>
              <w:rPr>
                <w:rFonts w:ascii="Times New Roman" w:eastAsia="仿宋" w:hAnsi="Times New Roman"/>
                <w:sz w:val="28"/>
              </w:rPr>
            </w:pPr>
          </w:p>
          <w:p w14:paraId="1A1A7D24" w14:textId="77777777" w:rsidR="000861C4" w:rsidRDefault="000861C4">
            <w:pPr>
              <w:tabs>
                <w:tab w:val="left" w:pos="6660"/>
              </w:tabs>
              <w:spacing w:line="560" w:lineRule="exact"/>
              <w:rPr>
                <w:rFonts w:ascii="Times New Roman" w:eastAsia="仿宋" w:hAnsi="Times New Roman"/>
                <w:sz w:val="28"/>
              </w:rPr>
            </w:pPr>
          </w:p>
          <w:p w14:paraId="053F9590" w14:textId="77777777" w:rsidR="000861C4" w:rsidRDefault="000861C4">
            <w:pPr>
              <w:tabs>
                <w:tab w:val="left" w:pos="6660"/>
              </w:tabs>
              <w:spacing w:line="560" w:lineRule="exact"/>
              <w:rPr>
                <w:rFonts w:ascii="Times New Roman" w:eastAsia="仿宋" w:hAnsi="Times New Roman"/>
                <w:sz w:val="28"/>
              </w:rPr>
            </w:pPr>
          </w:p>
          <w:p w14:paraId="735973BA" w14:textId="77777777" w:rsidR="000861C4" w:rsidRDefault="000861C4">
            <w:pPr>
              <w:tabs>
                <w:tab w:val="left" w:pos="6660"/>
              </w:tabs>
              <w:spacing w:line="560" w:lineRule="exact"/>
              <w:rPr>
                <w:rFonts w:ascii="Times New Roman" w:eastAsia="仿宋" w:hAnsi="Times New Roman"/>
                <w:sz w:val="28"/>
              </w:rPr>
            </w:pPr>
          </w:p>
          <w:p w14:paraId="49B98C2C" w14:textId="77777777" w:rsidR="000861C4" w:rsidRDefault="000861C4">
            <w:pPr>
              <w:tabs>
                <w:tab w:val="left" w:pos="6660"/>
              </w:tabs>
              <w:spacing w:line="560" w:lineRule="exact"/>
              <w:rPr>
                <w:rFonts w:ascii="Times New Roman" w:eastAsia="仿宋" w:hAnsi="Times New Roman"/>
                <w:sz w:val="28"/>
              </w:rPr>
            </w:pPr>
          </w:p>
          <w:p w14:paraId="6E435982" w14:textId="77777777" w:rsidR="000861C4" w:rsidRDefault="000861C4">
            <w:pPr>
              <w:tabs>
                <w:tab w:val="left" w:pos="6660"/>
              </w:tabs>
              <w:spacing w:line="560" w:lineRule="exact"/>
              <w:rPr>
                <w:rFonts w:ascii="Times New Roman" w:eastAsia="仿宋" w:hAnsi="Times New Roman"/>
                <w:sz w:val="28"/>
              </w:rPr>
            </w:pPr>
          </w:p>
          <w:p w14:paraId="28CDD527" w14:textId="77777777" w:rsidR="000861C4" w:rsidRDefault="000861C4">
            <w:pPr>
              <w:tabs>
                <w:tab w:val="left" w:pos="6660"/>
              </w:tabs>
              <w:spacing w:line="560" w:lineRule="exact"/>
              <w:rPr>
                <w:rFonts w:ascii="Times New Roman" w:eastAsia="仿宋" w:hAnsi="Times New Roman"/>
                <w:sz w:val="28"/>
              </w:rPr>
            </w:pPr>
          </w:p>
        </w:tc>
      </w:tr>
      <w:tr w:rsidR="000861C4" w14:paraId="33EC3303" w14:textId="77777777">
        <w:trPr>
          <w:gridAfter w:val="1"/>
          <w:wAfter w:w="11" w:type="dxa"/>
          <w:cantSplit/>
          <w:trHeight w:val="70"/>
        </w:trPr>
        <w:tc>
          <w:tcPr>
            <w:tcW w:w="534" w:type="dxa"/>
            <w:vMerge w:val="restart"/>
            <w:vAlign w:val="center"/>
          </w:tcPr>
          <w:p w14:paraId="1DBA3819"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投资企业法定代表人</w:t>
            </w:r>
          </w:p>
        </w:tc>
        <w:tc>
          <w:tcPr>
            <w:tcW w:w="3901" w:type="dxa"/>
            <w:gridSpan w:val="8"/>
          </w:tcPr>
          <w:p w14:paraId="0C06CE75"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姓名：</w:t>
            </w:r>
            <w:r>
              <w:rPr>
                <w:rFonts w:ascii="Times New Roman" w:eastAsia="仿宋" w:hAnsi="Times New Roman" w:hint="eastAsia"/>
                <w:sz w:val="28"/>
              </w:rPr>
              <w:t xml:space="preserve">       </w:t>
            </w:r>
            <w:r>
              <w:rPr>
                <w:rFonts w:ascii="Times New Roman" w:eastAsia="仿宋" w:hAnsi="Times New Roman"/>
                <w:sz w:val="28"/>
              </w:rPr>
              <w:t>性别：</w:t>
            </w:r>
            <w:r>
              <w:rPr>
                <w:rFonts w:ascii="Times New Roman" w:eastAsia="仿宋" w:hAnsi="Times New Roman"/>
                <w:sz w:val="44"/>
                <w:szCs w:val="44"/>
              </w:rPr>
              <w:t>□</w:t>
            </w:r>
            <w:r>
              <w:rPr>
                <w:rFonts w:ascii="Times New Roman" w:eastAsia="仿宋" w:hAnsi="Times New Roman"/>
                <w:sz w:val="28"/>
              </w:rPr>
              <w:t>男</w:t>
            </w:r>
            <w:r>
              <w:rPr>
                <w:rFonts w:ascii="Times New Roman" w:eastAsia="仿宋" w:hAnsi="Times New Roman"/>
                <w:sz w:val="44"/>
                <w:szCs w:val="44"/>
              </w:rPr>
              <w:t>□</w:t>
            </w:r>
            <w:r>
              <w:rPr>
                <w:rFonts w:ascii="Times New Roman" w:eastAsia="仿宋" w:hAnsi="Times New Roman"/>
                <w:sz w:val="28"/>
              </w:rPr>
              <w:t>女</w:t>
            </w:r>
          </w:p>
        </w:tc>
        <w:tc>
          <w:tcPr>
            <w:tcW w:w="538" w:type="dxa"/>
            <w:gridSpan w:val="3"/>
            <w:vMerge w:val="restart"/>
            <w:vAlign w:val="center"/>
          </w:tcPr>
          <w:p w14:paraId="7C2B1AE5" w14:textId="77777777" w:rsidR="000861C4" w:rsidRDefault="007D1D10">
            <w:pPr>
              <w:tabs>
                <w:tab w:val="left" w:pos="6660"/>
              </w:tabs>
              <w:spacing w:line="560" w:lineRule="exact"/>
              <w:jc w:val="center"/>
              <w:rPr>
                <w:rFonts w:ascii="Times New Roman" w:eastAsia="仿宋" w:hAnsi="Times New Roman"/>
                <w:sz w:val="28"/>
              </w:rPr>
            </w:pPr>
            <w:r>
              <w:rPr>
                <w:rFonts w:ascii="Times New Roman" w:eastAsia="仿宋" w:hAnsi="Times New Roman"/>
                <w:sz w:val="28"/>
              </w:rPr>
              <w:t>医疗机构法定代表人</w:t>
            </w:r>
          </w:p>
        </w:tc>
        <w:tc>
          <w:tcPr>
            <w:tcW w:w="4087" w:type="dxa"/>
            <w:gridSpan w:val="5"/>
          </w:tcPr>
          <w:p w14:paraId="1CB3AC78"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姓名：</w:t>
            </w:r>
            <w:r>
              <w:rPr>
                <w:rFonts w:ascii="Times New Roman" w:eastAsia="仿宋" w:hAnsi="Times New Roman" w:hint="eastAsia"/>
                <w:sz w:val="28"/>
              </w:rPr>
              <w:t xml:space="preserve">        </w:t>
            </w:r>
            <w:r>
              <w:rPr>
                <w:rFonts w:ascii="Times New Roman" w:eastAsia="仿宋" w:hAnsi="Times New Roman"/>
                <w:sz w:val="28"/>
              </w:rPr>
              <w:t>性别：</w:t>
            </w:r>
            <w:r>
              <w:rPr>
                <w:rFonts w:ascii="Times New Roman" w:eastAsia="仿宋" w:hAnsi="Times New Roman"/>
                <w:sz w:val="44"/>
                <w:szCs w:val="44"/>
              </w:rPr>
              <w:t>□</w:t>
            </w:r>
            <w:r>
              <w:rPr>
                <w:rFonts w:ascii="Times New Roman" w:eastAsia="仿宋" w:hAnsi="Times New Roman"/>
                <w:sz w:val="28"/>
              </w:rPr>
              <w:t>男</w:t>
            </w:r>
            <w:r>
              <w:rPr>
                <w:rFonts w:ascii="Times New Roman" w:eastAsia="仿宋" w:hAnsi="Times New Roman"/>
                <w:sz w:val="44"/>
                <w:szCs w:val="44"/>
              </w:rPr>
              <w:t>□</w:t>
            </w:r>
            <w:r>
              <w:rPr>
                <w:rFonts w:ascii="Times New Roman" w:eastAsia="仿宋" w:hAnsi="Times New Roman"/>
                <w:sz w:val="28"/>
              </w:rPr>
              <w:t>女</w:t>
            </w:r>
          </w:p>
        </w:tc>
      </w:tr>
      <w:tr w:rsidR="000861C4" w14:paraId="3134C0C1" w14:textId="77777777">
        <w:trPr>
          <w:gridAfter w:val="1"/>
          <w:wAfter w:w="11" w:type="dxa"/>
          <w:cantSplit/>
          <w:trHeight w:val="179"/>
        </w:trPr>
        <w:tc>
          <w:tcPr>
            <w:tcW w:w="534" w:type="dxa"/>
            <w:vMerge/>
          </w:tcPr>
          <w:p w14:paraId="076DD582" w14:textId="77777777" w:rsidR="000861C4" w:rsidRDefault="000861C4">
            <w:pPr>
              <w:tabs>
                <w:tab w:val="left" w:pos="6660"/>
              </w:tabs>
              <w:spacing w:line="560" w:lineRule="exact"/>
              <w:rPr>
                <w:rFonts w:ascii="Times New Roman" w:eastAsia="仿宋" w:hAnsi="Times New Roman"/>
                <w:sz w:val="28"/>
              </w:rPr>
            </w:pPr>
          </w:p>
        </w:tc>
        <w:tc>
          <w:tcPr>
            <w:tcW w:w="3901" w:type="dxa"/>
            <w:gridSpan w:val="8"/>
          </w:tcPr>
          <w:p w14:paraId="1BA4806B"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年龄：</w:t>
            </w:r>
            <w:r>
              <w:rPr>
                <w:rFonts w:ascii="Times New Roman" w:eastAsia="仿宋" w:hAnsi="Times New Roman" w:hint="eastAsia"/>
                <w:sz w:val="28"/>
              </w:rPr>
              <w:t xml:space="preserve">       </w:t>
            </w:r>
            <w:r>
              <w:rPr>
                <w:rFonts w:ascii="Times New Roman" w:eastAsia="仿宋" w:hAnsi="Times New Roman"/>
                <w:sz w:val="28"/>
              </w:rPr>
              <w:t>专业：</w:t>
            </w:r>
          </w:p>
        </w:tc>
        <w:tc>
          <w:tcPr>
            <w:tcW w:w="538" w:type="dxa"/>
            <w:gridSpan w:val="3"/>
            <w:vMerge/>
          </w:tcPr>
          <w:p w14:paraId="10DF5873" w14:textId="77777777" w:rsidR="000861C4" w:rsidRDefault="000861C4">
            <w:pPr>
              <w:tabs>
                <w:tab w:val="left" w:pos="6660"/>
              </w:tabs>
              <w:spacing w:line="560" w:lineRule="exact"/>
              <w:rPr>
                <w:rFonts w:ascii="Times New Roman" w:eastAsia="仿宋" w:hAnsi="Times New Roman"/>
                <w:sz w:val="28"/>
              </w:rPr>
            </w:pPr>
          </w:p>
        </w:tc>
        <w:tc>
          <w:tcPr>
            <w:tcW w:w="4087" w:type="dxa"/>
            <w:gridSpan w:val="5"/>
          </w:tcPr>
          <w:p w14:paraId="6350E381"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年龄：</w:t>
            </w:r>
            <w:r>
              <w:rPr>
                <w:rFonts w:ascii="Times New Roman" w:eastAsia="仿宋" w:hAnsi="Times New Roman" w:hint="eastAsia"/>
                <w:sz w:val="28"/>
              </w:rPr>
              <w:t xml:space="preserve">        </w:t>
            </w:r>
            <w:r>
              <w:rPr>
                <w:rFonts w:ascii="Times New Roman" w:eastAsia="仿宋" w:hAnsi="Times New Roman"/>
                <w:sz w:val="28"/>
              </w:rPr>
              <w:t>专业：</w:t>
            </w:r>
          </w:p>
        </w:tc>
      </w:tr>
      <w:tr w:rsidR="000861C4" w14:paraId="0158C5BF" w14:textId="77777777">
        <w:trPr>
          <w:gridAfter w:val="1"/>
          <w:wAfter w:w="11" w:type="dxa"/>
          <w:cantSplit/>
          <w:trHeight w:val="159"/>
        </w:trPr>
        <w:tc>
          <w:tcPr>
            <w:tcW w:w="534" w:type="dxa"/>
            <w:vMerge/>
          </w:tcPr>
          <w:p w14:paraId="4FD36D60" w14:textId="77777777" w:rsidR="000861C4" w:rsidRDefault="000861C4">
            <w:pPr>
              <w:tabs>
                <w:tab w:val="left" w:pos="6660"/>
              </w:tabs>
              <w:spacing w:line="560" w:lineRule="exact"/>
              <w:rPr>
                <w:rFonts w:ascii="Times New Roman" w:eastAsia="仿宋" w:hAnsi="Times New Roman"/>
                <w:sz w:val="28"/>
              </w:rPr>
            </w:pPr>
          </w:p>
        </w:tc>
        <w:tc>
          <w:tcPr>
            <w:tcW w:w="3901" w:type="dxa"/>
            <w:gridSpan w:val="8"/>
          </w:tcPr>
          <w:p w14:paraId="7D17DDBA"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职务：</w:t>
            </w:r>
            <w:r>
              <w:rPr>
                <w:rFonts w:ascii="Times New Roman" w:eastAsia="仿宋" w:hAnsi="Times New Roman" w:hint="eastAsia"/>
                <w:sz w:val="28"/>
              </w:rPr>
              <w:t xml:space="preserve">       </w:t>
            </w:r>
            <w:r>
              <w:rPr>
                <w:rFonts w:ascii="Times New Roman" w:eastAsia="仿宋" w:hAnsi="Times New Roman"/>
                <w:sz w:val="28"/>
              </w:rPr>
              <w:t>职称：</w:t>
            </w:r>
          </w:p>
        </w:tc>
        <w:tc>
          <w:tcPr>
            <w:tcW w:w="538" w:type="dxa"/>
            <w:gridSpan w:val="3"/>
            <w:vMerge/>
          </w:tcPr>
          <w:p w14:paraId="17A23151" w14:textId="77777777" w:rsidR="000861C4" w:rsidRDefault="000861C4">
            <w:pPr>
              <w:tabs>
                <w:tab w:val="left" w:pos="6660"/>
              </w:tabs>
              <w:spacing w:line="560" w:lineRule="exact"/>
              <w:rPr>
                <w:rFonts w:ascii="Times New Roman" w:eastAsia="仿宋" w:hAnsi="Times New Roman"/>
                <w:sz w:val="28"/>
              </w:rPr>
            </w:pPr>
          </w:p>
        </w:tc>
        <w:tc>
          <w:tcPr>
            <w:tcW w:w="4087" w:type="dxa"/>
            <w:gridSpan w:val="5"/>
          </w:tcPr>
          <w:p w14:paraId="444AB6EF"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职务：</w:t>
            </w:r>
            <w:r>
              <w:rPr>
                <w:rFonts w:ascii="Times New Roman" w:eastAsia="仿宋" w:hAnsi="Times New Roman" w:hint="eastAsia"/>
                <w:sz w:val="28"/>
              </w:rPr>
              <w:t xml:space="preserve">        </w:t>
            </w:r>
            <w:r>
              <w:rPr>
                <w:rFonts w:ascii="Times New Roman" w:eastAsia="仿宋" w:hAnsi="Times New Roman"/>
                <w:sz w:val="28"/>
              </w:rPr>
              <w:t>职称：</w:t>
            </w:r>
          </w:p>
        </w:tc>
      </w:tr>
      <w:tr w:rsidR="000861C4" w14:paraId="3DF7AA4F" w14:textId="77777777">
        <w:trPr>
          <w:gridAfter w:val="1"/>
          <w:wAfter w:w="11" w:type="dxa"/>
          <w:cantSplit/>
          <w:trHeight w:val="1684"/>
        </w:trPr>
        <w:tc>
          <w:tcPr>
            <w:tcW w:w="534" w:type="dxa"/>
            <w:vMerge/>
          </w:tcPr>
          <w:p w14:paraId="45A6D879" w14:textId="77777777" w:rsidR="000861C4" w:rsidRDefault="000861C4">
            <w:pPr>
              <w:tabs>
                <w:tab w:val="left" w:pos="6660"/>
              </w:tabs>
              <w:spacing w:line="560" w:lineRule="exact"/>
              <w:rPr>
                <w:rFonts w:ascii="Times New Roman" w:eastAsia="仿宋" w:hAnsi="Times New Roman"/>
                <w:sz w:val="28"/>
              </w:rPr>
            </w:pPr>
          </w:p>
        </w:tc>
        <w:tc>
          <w:tcPr>
            <w:tcW w:w="3901" w:type="dxa"/>
            <w:gridSpan w:val="8"/>
          </w:tcPr>
          <w:p w14:paraId="2CCB7A9E"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培训经历及学历</w:t>
            </w:r>
            <w:r>
              <w:rPr>
                <w:rFonts w:ascii="Times New Roman" w:eastAsia="仿宋" w:hAnsi="Times New Roman"/>
                <w:sz w:val="28"/>
              </w:rPr>
              <w:t>(</w:t>
            </w:r>
            <w:r>
              <w:rPr>
                <w:rFonts w:ascii="Times New Roman" w:eastAsia="仿宋" w:hAnsi="Times New Roman"/>
                <w:sz w:val="28"/>
              </w:rPr>
              <w:t>位</w:t>
            </w:r>
            <w:r>
              <w:rPr>
                <w:rFonts w:ascii="Times New Roman" w:eastAsia="仿宋" w:hAnsi="Times New Roman"/>
                <w:sz w:val="28"/>
              </w:rPr>
              <w:t>)</w:t>
            </w:r>
          </w:p>
        </w:tc>
        <w:tc>
          <w:tcPr>
            <w:tcW w:w="538" w:type="dxa"/>
            <w:gridSpan w:val="3"/>
            <w:vMerge/>
          </w:tcPr>
          <w:p w14:paraId="152BCA7B" w14:textId="77777777" w:rsidR="000861C4" w:rsidRDefault="000861C4">
            <w:pPr>
              <w:tabs>
                <w:tab w:val="left" w:pos="6660"/>
              </w:tabs>
              <w:spacing w:line="560" w:lineRule="exact"/>
              <w:rPr>
                <w:rFonts w:ascii="Times New Roman" w:eastAsia="仿宋" w:hAnsi="Times New Roman"/>
                <w:sz w:val="28"/>
              </w:rPr>
            </w:pPr>
          </w:p>
        </w:tc>
        <w:tc>
          <w:tcPr>
            <w:tcW w:w="4087" w:type="dxa"/>
            <w:gridSpan w:val="5"/>
          </w:tcPr>
          <w:p w14:paraId="4C03844F"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培训经历及学历（位）</w:t>
            </w:r>
          </w:p>
        </w:tc>
      </w:tr>
      <w:tr w:rsidR="000861C4" w14:paraId="184161E9" w14:textId="77777777">
        <w:trPr>
          <w:trHeight w:val="678"/>
        </w:trPr>
        <w:tc>
          <w:tcPr>
            <w:tcW w:w="4422" w:type="dxa"/>
            <w:gridSpan w:val="8"/>
            <w:vAlign w:val="center"/>
          </w:tcPr>
          <w:p w14:paraId="614D69D8"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医疗机构注册资本：</w:t>
            </w:r>
            <w:r>
              <w:rPr>
                <w:rFonts w:ascii="Times New Roman" w:eastAsia="仿宋" w:hAnsi="Times New Roman" w:hint="eastAsia"/>
                <w:sz w:val="28"/>
              </w:rPr>
              <w:t xml:space="preserve">         </w:t>
            </w:r>
            <w:r>
              <w:rPr>
                <w:rFonts w:ascii="Times New Roman" w:eastAsia="仿宋" w:hAnsi="Times New Roman"/>
                <w:sz w:val="28"/>
              </w:rPr>
              <w:t>万元</w:t>
            </w:r>
          </w:p>
        </w:tc>
        <w:tc>
          <w:tcPr>
            <w:tcW w:w="4649" w:type="dxa"/>
            <w:gridSpan w:val="10"/>
            <w:vAlign w:val="center"/>
          </w:tcPr>
          <w:p w14:paraId="71E278CE" w14:textId="77777777" w:rsidR="000861C4" w:rsidRDefault="007D1D10">
            <w:pPr>
              <w:spacing w:line="560" w:lineRule="exact"/>
              <w:rPr>
                <w:rFonts w:ascii="Times New Roman" w:eastAsia="仿宋" w:hAnsi="Times New Roman"/>
                <w:sz w:val="28"/>
              </w:rPr>
            </w:pPr>
            <w:r>
              <w:rPr>
                <w:rFonts w:ascii="Times New Roman" w:eastAsia="仿宋" w:hAnsi="Times New Roman"/>
                <w:sz w:val="28"/>
              </w:rPr>
              <w:t>医疗机构固定资产：</w:t>
            </w:r>
            <w:r>
              <w:rPr>
                <w:rFonts w:ascii="Times New Roman" w:eastAsia="仿宋" w:hAnsi="Times New Roman" w:hint="eastAsia"/>
                <w:sz w:val="28"/>
              </w:rPr>
              <w:t xml:space="preserve">          </w:t>
            </w:r>
            <w:r>
              <w:rPr>
                <w:rFonts w:ascii="Times New Roman" w:eastAsia="仿宋" w:hAnsi="Times New Roman"/>
                <w:sz w:val="28"/>
              </w:rPr>
              <w:t>万元</w:t>
            </w:r>
          </w:p>
        </w:tc>
      </w:tr>
      <w:tr w:rsidR="000861C4" w14:paraId="55E86F81" w14:textId="77777777">
        <w:trPr>
          <w:gridAfter w:val="1"/>
          <w:wAfter w:w="11" w:type="dxa"/>
          <w:trHeight w:val="701"/>
        </w:trPr>
        <w:tc>
          <w:tcPr>
            <w:tcW w:w="4449" w:type="dxa"/>
            <w:gridSpan w:val="10"/>
            <w:vAlign w:val="center"/>
          </w:tcPr>
          <w:p w14:paraId="1F55F0DA" w14:textId="77777777" w:rsidR="000861C4" w:rsidRDefault="007D1D10">
            <w:pPr>
              <w:spacing w:line="560" w:lineRule="exact"/>
              <w:rPr>
                <w:rFonts w:ascii="Times New Roman" w:eastAsia="仿宋" w:hAnsi="Times New Roman"/>
                <w:sz w:val="28"/>
              </w:rPr>
            </w:pPr>
            <w:r>
              <w:rPr>
                <w:rFonts w:ascii="Times New Roman" w:eastAsia="仿宋" w:hAnsi="Times New Roman"/>
                <w:sz w:val="28"/>
              </w:rPr>
              <w:lastRenderedPageBreak/>
              <w:t>设置批准日期：</w:t>
            </w:r>
            <w:r>
              <w:rPr>
                <w:rFonts w:ascii="Times New Roman" w:eastAsia="仿宋" w:hAnsi="Times New Roman" w:hint="eastAsia"/>
                <w:sz w:val="28"/>
              </w:rPr>
              <w:t xml:space="preserve">       </w:t>
            </w:r>
            <w:r>
              <w:rPr>
                <w:rFonts w:ascii="Times New Roman" w:eastAsia="仿宋" w:hAnsi="Times New Roman"/>
                <w:sz w:val="28"/>
              </w:rPr>
              <w:t>年</w:t>
            </w:r>
            <w:r>
              <w:rPr>
                <w:rFonts w:ascii="Times New Roman" w:eastAsia="仿宋" w:hAnsi="Times New Roman" w:hint="eastAsia"/>
                <w:sz w:val="28"/>
              </w:rPr>
              <w:t xml:space="preserve">      </w:t>
            </w:r>
            <w:r>
              <w:rPr>
                <w:rFonts w:ascii="Times New Roman" w:eastAsia="仿宋" w:hAnsi="Times New Roman"/>
                <w:sz w:val="28"/>
              </w:rPr>
              <w:t>月</w:t>
            </w:r>
          </w:p>
        </w:tc>
        <w:tc>
          <w:tcPr>
            <w:tcW w:w="4611" w:type="dxa"/>
            <w:gridSpan w:val="7"/>
            <w:vAlign w:val="center"/>
          </w:tcPr>
          <w:p w14:paraId="3F05A06E" w14:textId="77777777" w:rsidR="000861C4" w:rsidRDefault="007D1D10">
            <w:pPr>
              <w:spacing w:line="560" w:lineRule="exact"/>
              <w:rPr>
                <w:rFonts w:ascii="Times New Roman" w:eastAsia="仿宋" w:hAnsi="Times New Roman"/>
                <w:sz w:val="28"/>
              </w:rPr>
            </w:pPr>
            <w:r>
              <w:rPr>
                <w:rFonts w:ascii="Times New Roman" w:eastAsia="仿宋" w:hAnsi="Times New Roman"/>
                <w:sz w:val="28"/>
              </w:rPr>
              <w:t>开业日期：</w:t>
            </w:r>
            <w:r>
              <w:rPr>
                <w:rFonts w:ascii="Times New Roman" w:eastAsia="仿宋" w:hAnsi="Times New Roman" w:hint="eastAsia"/>
                <w:sz w:val="28"/>
              </w:rPr>
              <w:t xml:space="preserve">        </w:t>
            </w:r>
            <w:r>
              <w:rPr>
                <w:rFonts w:ascii="Times New Roman" w:eastAsia="仿宋" w:hAnsi="Times New Roman"/>
                <w:sz w:val="28"/>
              </w:rPr>
              <w:t>年</w:t>
            </w:r>
            <w:r>
              <w:rPr>
                <w:rFonts w:ascii="Times New Roman" w:eastAsia="仿宋" w:hAnsi="Times New Roman" w:hint="eastAsia"/>
                <w:sz w:val="28"/>
              </w:rPr>
              <w:t xml:space="preserve">       </w:t>
            </w:r>
            <w:r>
              <w:rPr>
                <w:rFonts w:ascii="Times New Roman" w:eastAsia="仿宋" w:hAnsi="Times New Roman"/>
                <w:sz w:val="28"/>
              </w:rPr>
              <w:t>月</w:t>
            </w:r>
          </w:p>
        </w:tc>
      </w:tr>
      <w:tr w:rsidR="000861C4" w14:paraId="75DB4B10" w14:textId="77777777">
        <w:trPr>
          <w:gridAfter w:val="1"/>
          <w:wAfter w:w="11" w:type="dxa"/>
          <w:trHeight w:val="553"/>
        </w:trPr>
        <w:tc>
          <w:tcPr>
            <w:tcW w:w="2660" w:type="dxa"/>
            <w:gridSpan w:val="2"/>
            <w:vAlign w:val="center"/>
          </w:tcPr>
          <w:p w14:paraId="510A9602"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占地面积：</w:t>
            </w:r>
            <w:r>
              <w:rPr>
                <w:rFonts w:ascii="Times New Roman" w:eastAsia="仿宋" w:hAnsi="Times New Roman" w:hint="eastAsia"/>
                <w:sz w:val="28"/>
              </w:rPr>
              <w:t xml:space="preserve">      </w:t>
            </w:r>
            <w:r>
              <w:rPr>
                <w:rFonts w:ascii="Times New Roman" w:eastAsia="仿宋" w:hAnsi="Times New Roman"/>
                <w:sz w:val="28"/>
              </w:rPr>
              <w:t>m</w:t>
            </w:r>
            <w:r>
              <w:rPr>
                <w:rFonts w:ascii="Times New Roman" w:eastAsia="仿宋" w:hAnsi="Times New Roman"/>
                <w:sz w:val="28"/>
                <w:vertAlign w:val="superscript"/>
              </w:rPr>
              <w:t>2</w:t>
            </w:r>
          </w:p>
        </w:tc>
        <w:tc>
          <w:tcPr>
            <w:tcW w:w="2693" w:type="dxa"/>
            <w:gridSpan w:val="11"/>
            <w:vAlign w:val="center"/>
          </w:tcPr>
          <w:p w14:paraId="1E29A504" w14:textId="77777777" w:rsidR="000861C4" w:rsidRDefault="007D1D10">
            <w:pPr>
              <w:spacing w:line="560" w:lineRule="exact"/>
              <w:rPr>
                <w:rFonts w:ascii="Times New Roman" w:eastAsia="仿宋" w:hAnsi="Times New Roman"/>
                <w:sz w:val="28"/>
              </w:rPr>
            </w:pPr>
            <w:r>
              <w:rPr>
                <w:rFonts w:ascii="Times New Roman" w:eastAsia="仿宋" w:hAnsi="Times New Roman"/>
                <w:sz w:val="28"/>
              </w:rPr>
              <w:t>建筑面积：</w:t>
            </w:r>
            <w:r>
              <w:rPr>
                <w:rFonts w:ascii="Times New Roman" w:eastAsia="仿宋" w:hAnsi="Times New Roman" w:hint="eastAsia"/>
                <w:sz w:val="28"/>
              </w:rPr>
              <w:t xml:space="preserve">      </w:t>
            </w:r>
            <w:r>
              <w:rPr>
                <w:rFonts w:ascii="Times New Roman" w:eastAsia="仿宋" w:hAnsi="Times New Roman"/>
                <w:sz w:val="28"/>
              </w:rPr>
              <w:t>m</w:t>
            </w:r>
            <w:r>
              <w:rPr>
                <w:rFonts w:ascii="Times New Roman" w:eastAsia="仿宋" w:hAnsi="Times New Roman"/>
                <w:sz w:val="28"/>
                <w:vertAlign w:val="superscript"/>
              </w:rPr>
              <w:t>2</w:t>
            </w:r>
          </w:p>
        </w:tc>
        <w:tc>
          <w:tcPr>
            <w:tcW w:w="3707" w:type="dxa"/>
            <w:gridSpan w:val="4"/>
            <w:vAlign w:val="center"/>
          </w:tcPr>
          <w:p w14:paraId="3EAC5F92" w14:textId="77777777" w:rsidR="000861C4" w:rsidRDefault="007D1D10">
            <w:pPr>
              <w:spacing w:line="560" w:lineRule="exact"/>
              <w:rPr>
                <w:rFonts w:ascii="Times New Roman" w:eastAsia="仿宋" w:hAnsi="Times New Roman"/>
                <w:sz w:val="28"/>
                <w:szCs w:val="28"/>
              </w:rPr>
            </w:pPr>
            <w:r>
              <w:rPr>
                <w:rFonts w:ascii="Times New Roman" w:eastAsia="仿宋" w:hAnsi="Times New Roman"/>
                <w:sz w:val="28"/>
                <w:szCs w:val="28"/>
              </w:rPr>
              <w:t>其中业务用房面积：</w:t>
            </w:r>
            <w:r>
              <w:rPr>
                <w:rFonts w:ascii="Times New Roman" w:eastAsia="仿宋" w:hAnsi="Times New Roman" w:hint="eastAsia"/>
                <w:sz w:val="28"/>
                <w:szCs w:val="28"/>
              </w:rPr>
              <w:t xml:space="preserve">     </w:t>
            </w:r>
            <w:r>
              <w:rPr>
                <w:rFonts w:ascii="Times New Roman" w:eastAsia="仿宋" w:hAnsi="Times New Roman"/>
                <w:sz w:val="28"/>
                <w:szCs w:val="28"/>
              </w:rPr>
              <w:t>m</w:t>
            </w:r>
            <w:r>
              <w:rPr>
                <w:rFonts w:ascii="Times New Roman" w:eastAsia="仿宋" w:hAnsi="Times New Roman"/>
                <w:sz w:val="28"/>
                <w:szCs w:val="28"/>
                <w:vertAlign w:val="superscript"/>
              </w:rPr>
              <w:t>2</w:t>
            </w:r>
          </w:p>
        </w:tc>
      </w:tr>
      <w:tr w:rsidR="000861C4" w14:paraId="1BEF0C71" w14:textId="77777777">
        <w:trPr>
          <w:gridAfter w:val="1"/>
          <w:wAfter w:w="11" w:type="dxa"/>
          <w:trHeight w:val="712"/>
        </w:trPr>
        <w:tc>
          <w:tcPr>
            <w:tcW w:w="9060" w:type="dxa"/>
            <w:gridSpan w:val="17"/>
            <w:vAlign w:val="center"/>
          </w:tcPr>
          <w:p w14:paraId="78DB9BA5" w14:textId="77777777" w:rsidR="000861C4" w:rsidRDefault="007D1D10">
            <w:pPr>
              <w:spacing w:line="560" w:lineRule="exact"/>
              <w:rPr>
                <w:rFonts w:ascii="Times New Roman" w:eastAsia="仿宋" w:hAnsi="Times New Roman"/>
                <w:sz w:val="28"/>
              </w:rPr>
            </w:pPr>
            <w:r>
              <w:rPr>
                <w:rFonts w:ascii="Times New Roman" w:eastAsia="仿宋" w:hAnsi="Times New Roman"/>
                <w:sz w:val="28"/>
              </w:rPr>
              <w:t>医疗机构用房产权情况：</w:t>
            </w:r>
            <w:r>
              <w:rPr>
                <w:rFonts w:ascii="Times New Roman" w:eastAsia="仿宋" w:hAnsi="Times New Roman"/>
                <w:sz w:val="44"/>
                <w:szCs w:val="44"/>
              </w:rPr>
              <w:t>□</w:t>
            </w:r>
            <w:r>
              <w:rPr>
                <w:rFonts w:ascii="Times New Roman" w:eastAsia="仿宋" w:hAnsi="Times New Roman"/>
                <w:sz w:val="28"/>
              </w:rPr>
              <w:t>自行购置</w:t>
            </w:r>
            <w:r>
              <w:rPr>
                <w:rFonts w:ascii="Times New Roman" w:eastAsia="仿宋" w:hAnsi="Times New Roman"/>
                <w:sz w:val="44"/>
                <w:szCs w:val="44"/>
              </w:rPr>
              <w:t>□</w:t>
            </w:r>
            <w:r>
              <w:rPr>
                <w:rFonts w:ascii="Times New Roman" w:eastAsia="仿宋" w:hAnsi="Times New Roman"/>
                <w:sz w:val="28"/>
              </w:rPr>
              <w:t>租赁</w:t>
            </w:r>
          </w:p>
        </w:tc>
      </w:tr>
      <w:tr w:rsidR="000861C4" w14:paraId="49A7B115" w14:textId="77777777">
        <w:trPr>
          <w:gridAfter w:val="1"/>
          <w:wAfter w:w="11" w:type="dxa"/>
          <w:trHeight w:val="1369"/>
        </w:trPr>
        <w:tc>
          <w:tcPr>
            <w:tcW w:w="4503" w:type="dxa"/>
            <w:gridSpan w:val="11"/>
            <w:vAlign w:val="center"/>
          </w:tcPr>
          <w:p w14:paraId="3CBD1C80" w14:textId="77777777" w:rsidR="000861C4" w:rsidRDefault="007D1D10">
            <w:pPr>
              <w:spacing w:line="580" w:lineRule="exact"/>
              <w:rPr>
                <w:rFonts w:ascii="Times New Roman" w:eastAsia="仿宋" w:hAnsi="Times New Roman"/>
                <w:sz w:val="28"/>
              </w:rPr>
            </w:pPr>
            <w:r>
              <w:rPr>
                <w:rFonts w:ascii="Times New Roman" w:eastAsia="仿宋" w:hAnsi="Times New Roman"/>
                <w:sz w:val="28"/>
              </w:rPr>
              <w:t>医疗机构类别：</w:t>
            </w:r>
            <w:r>
              <w:rPr>
                <w:rFonts w:ascii="Times New Roman" w:eastAsia="仿宋" w:hAnsi="Times New Roman"/>
                <w:sz w:val="44"/>
                <w:szCs w:val="44"/>
              </w:rPr>
              <w:t>□</w:t>
            </w:r>
            <w:r>
              <w:rPr>
                <w:rFonts w:ascii="Times New Roman" w:eastAsia="仿宋" w:hAnsi="Times New Roman"/>
                <w:sz w:val="28"/>
              </w:rPr>
              <w:t>医院</w:t>
            </w:r>
            <w:r>
              <w:rPr>
                <w:rFonts w:ascii="Times New Roman" w:eastAsia="仿宋" w:hAnsi="Times New Roman"/>
                <w:sz w:val="44"/>
                <w:szCs w:val="44"/>
              </w:rPr>
              <w:t>□</w:t>
            </w:r>
            <w:r>
              <w:rPr>
                <w:rFonts w:ascii="Times New Roman" w:eastAsia="仿宋" w:hAnsi="Times New Roman"/>
                <w:sz w:val="28"/>
              </w:rPr>
              <w:t>门诊部</w:t>
            </w:r>
          </w:p>
          <w:p w14:paraId="3DFB1EFC" w14:textId="77777777" w:rsidR="000861C4" w:rsidRDefault="007D1D10">
            <w:pPr>
              <w:spacing w:line="580" w:lineRule="exact"/>
              <w:ind w:firstLineChars="451" w:firstLine="1984"/>
              <w:rPr>
                <w:rFonts w:ascii="Times New Roman" w:eastAsia="仿宋" w:hAnsi="Times New Roman"/>
                <w:sz w:val="28"/>
              </w:rPr>
            </w:pPr>
            <w:r>
              <w:rPr>
                <w:rFonts w:ascii="Times New Roman" w:eastAsia="仿宋" w:hAnsi="Times New Roman"/>
                <w:sz w:val="44"/>
                <w:szCs w:val="44"/>
              </w:rPr>
              <w:t>□</w:t>
            </w:r>
            <w:r>
              <w:rPr>
                <w:rFonts w:ascii="Times New Roman" w:eastAsia="仿宋" w:hAnsi="Times New Roman"/>
                <w:sz w:val="28"/>
              </w:rPr>
              <w:t>诊所</w:t>
            </w:r>
            <w:r>
              <w:rPr>
                <w:rFonts w:ascii="Times New Roman" w:eastAsia="仿宋" w:hAnsi="Times New Roman"/>
                <w:sz w:val="44"/>
                <w:szCs w:val="44"/>
              </w:rPr>
              <w:t>□</w:t>
            </w:r>
            <w:r>
              <w:rPr>
                <w:rFonts w:ascii="Times New Roman" w:eastAsia="仿宋" w:hAnsi="Times New Roman"/>
                <w:sz w:val="28"/>
              </w:rPr>
              <w:t>其他</w:t>
            </w:r>
          </w:p>
        </w:tc>
        <w:tc>
          <w:tcPr>
            <w:tcW w:w="4557" w:type="dxa"/>
            <w:gridSpan w:val="6"/>
            <w:vAlign w:val="center"/>
          </w:tcPr>
          <w:p w14:paraId="65E08422" w14:textId="77777777" w:rsidR="000861C4" w:rsidRDefault="007D1D10">
            <w:pPr>
              <w:spacing w:line="560" w:lineRule="exact"/>
              <w:ind w:left="3920" w:hangingChars="1400" w:hanging="3920"/>
              <w:rPr>
                <w:rFonts w:ascii="Times New Roman" w:eastAsia="仿宋" w:hAnsi="Times New Roman"/>
                <w:sz w:val="28"/>
              </w:rPr>
            </w:pPr>
            <w:r>
              <w:rPr>
                <w:rFonts w:ascii="Times New Roman" w:eastAsia="仿宋" w:hAnsi="Times New Roman"/>
                <w:sz w:val="28"/>
              </w:rPr>
              <w:t>专科特色（综合性医疗机构填写）</w:t>
            </w:r>
          </w:p>
          <w:p w14:paraId="7139FD57" w14:textId="77777777" w:rsidR="000861C4" w:rsidRDefault="000861C4">
            <w:pPr>
              <w:spacing w:line="560" w:lineRule="exact"/>
              <w:ind w:left="3920" w:hangingChars="1400" w:hanging="3920"/>
              <w:rPr>
                <w:rFonts w:ascii="Times New Roman" w:eastAsia="仿宋" w:hAnsi="Times New Roman"/>
                <w:sz w:val="28"/>
              </w:rPr>
            </w:pPr>
          </w:p>
          <w:p w14:paraId="58B8EF82" w14:textId="77777777" w:rsidR="000861C4" w:rsidRDefault="007D1D10">
            <w:pPr>
              <w:spacing w:line="560" w:lineRule="exact"/>
              <w:ind w:left="3920" w:hangingChars="1400" w:hanging="3920"/>
              <w:rPr>
                <w:rFonts w:ascii="Times New Roman" w:eastAsia="仿宋" w:hAnsi="Times New Roman"/>
                <w:sz w:val="28"/>
              </w:rPr>
            </w:pPr>
            <w:r>
              <w:rPr>
                <w:rFonts w:ascii="Times New Roman" w:eastAsia="仿宋" w:hAnsi="Times New Roman"/>
                <w:sz w:val="28"/>
              </w:rPr>
              <w:t>专科名称（专科医疗机构填写）</w:t>
            </w:r>
          </w:p>
          <w:p w14:paraId="49C946A3" w14:textId="77777777" w:rsidR="000861C4" w:rsidRDefault="000861C4">
            <w:pPr>
              <w:spacing w:line="560" w:lineRule="exact"/>
              <w:ind w:left="3920" w:hangingChars="1400" w:hanging="3920"/>
              <w:rPr>
                <w:rFonts w:ascii="Times New Roman" w:eastAsia="仿宋" w:hAnsi="Times New Roman"/>
                <w:sz w:val="28"/>
              </w:rPr>
            </w:pPr>
          </w:p>
        </w:tc>
      </w:tr>
      <w:tr w:rsidR="000861C4" w14:paraId="0D09F2F5" w14:textId="77777777">
        <w:trPr>
          <w:gridAfter w:val="1"/>
          <w:wAfter w:w="11" w:type="dxa"/>
          <w:trHeight w:val="3561"/>
        </w:trPr>
        <w:tc>
          <w:tcPr>
            <w:tcW w:w="9060" w:type="dxa"/>
            <w:gridSpan w:val="17"/>
            <w:vAlign w:val="center"/>
          </w:tcPr>
          <w:p w14:paraId="4141529D" w14:textId="77777777" w:rsidR="000861C4" w:rsidRDefault="007D1D10">
            <w:pPr>
              <w:spacing w:line="560" w:lineRule="exact"/>
              <w:rPr>
                <w:rFonts w:ascii="Times New Roman" w:eastAsia="仿宋" w:hAnsi="Times New Roman"/>
                <w:sz w:val="28"/>
              </w:rPr>
            </w:pPr>
            <w:r>
              <w:rPr>
                <w:rFonts w:ascii="Times New Roman" w:eastAsia="仿宋" w:hAnsi="Times New Roman"/>
                <w:sz w:val="28"/>
              </w:rPr>
              <w:t>科室设置情况</w:t>
            </w:r>
            <w:r>
              <w:rPr>
                <w:rFonts w:ascii="Times New Roman" w:eastAsia="仿宋" w:hAnsi="Times New Roman"/>
                <w:sz w:val="28"/>
                <w:szCs w:val="28"/>
              </w:rPr>
              <w:t>（可添加附页）：</w:t>
            </w:r>
          </w:p>
          <w:p w14:paraId="020B1EAA" w14:textId="77777777" w:rsidR="000861C4" w:rsidRDefault="000861C4">
            <w:pPr>
              <w:spacing w:line="560" w:lineRule="exact"/>
              <w:rPr>
                <w:rFonts w:ascii="Times New Roman" w:eastAsia="仿宋" w:hAnsi="Times New Roman"/>
                <w:sz w:val="28"/>
              </w:rPr>
            </w:pPr>
          </w:p>
          <w:p w14:paraId="7FA41A20" w14:textId="77777777" w:rsidR="000861C4" w:rsidRDefault="000861C4">
            <w:pPr>
              <w:spacing w:line="560" w:lineRule="exact"/>
              <w:rPr>
                <w:rFonts w:ascii="Times New Roman" w:eastAsia="仿宋" w:hAnsi="Times New Roman"/>
                <w:sz w:val="28"/>
              </w:rPr>
            </w:pPr>
          </w:p>
          <w:p w14:paraId="558B2A92" w14:textId="77777777" w:rsidR="000861C4" w:rsidRDefault="000861C4">
            <w:pPr>
              <w:spacing w:line="560" w:lineRule="exact"/>
              <w:rPr>
                <w:rFonts w:ascii="Times New Roman" w:eastAsia="仿宋" w:hAnsi="Times New Roman"/>
                <w:sz w:val="28"/>
              </w:rPr>
            </w:pPr>
          </w:p>
          <w:p w14:paraId="56ED1800" w14:textId="77777777" w:rsidR="000861C4" w:rsidRDefault="000861C4">
            <w:pPr>
              <w:spacing w:line="560" w:lineRule="exact"/>
              <w:rPr>
                <w:rFonts w:ascii="Times New Roman" w:eastAsia="仿宋" w:hAnsi="Times New Roman"/>
                <w:sz w:val="28"/>
              </w:rPr>
            </w:pPr>
          </w:p>
          <w:p w14:paraId="60BEA698" w14:textId="77777777" w:rsidR="000861C4" w:rsidRDefault="000861C4">
            <w:pPr>
              <w:spacing w:line="560" w:lineRule="exact"/>
              <w:rPr>
                <w:rFonts w:ascii="Times New Roman" w:hAnsi="Times New Roman"/>
                <w:sz w:val="28"/>
              </w:rPr>
            </w:pPr>
          </w:p>
        </w:tc>
      </w:tr>
      <w:tr w:rsidR="000861C4" w14:paraId="759DD4F6" w14:textId="77777777">
        <w:trPr>
          <w:gridAfter w:val="1"/>
          <w:wAfter w:w="11" w:type="dxa"/>
          <w:trHeight w:val="681"/>
        </w:trPr>
        <w:tc>
          <w:tcPr>
            <w:tcW w:w="9060" w:type="dxa"/>
            <w:gridSpan w:val="17"/>
            <w:vAlign w:val="center"/>
          </w:tcPr>
          <w:p w14:paraId="51BA5D65"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服务方式：</w:t>
            </w:r>
            <w:r>
              <w:rPr>
                <w:rFonts w:ascii="Times New Roman" w:eastAsia="仿宋" w:hAnsi="Times New Roman"/>
                <w:sz w:val="44"/>
                <w:szCs w:val="44"/>
              </w:rPr>
              <w:t>□</w:t>
            </w:r>
            <w:r>
              <w:rPr>
                <w:rFonts w:ascii="Times New Roman" w:eastAsia="仿宋" w:hAnsi="Times New Roman"/>
                <w:sz w:val="28"/>
              </w:rPr>
              <w:t>门诊</w:t>
            </w:r>
            <w:r>
              <w:rPr>
                <w:rFonts w:ascii="Times New Roman" w:eastAsia="仿宋" w:hAnsi="Times New Roman"/>
                <w:sz w:val="44"/>
                <w:szCs w:val="44"/>
              </w:rPr>
              <w:t>□</w:t>
            </w:r>
            <w:r>
              <w:rPr>
                <w:rFonts w:ascii="Times New Roman" w:eastAsia="仿宋" w:hAnsi="Times New Roman"/>
                <w:sz w:val="28"/>
              </w:rPr>
              <w:t>急诊</w:t>
            </w:r>
            <w:r>
              <w:rPr>
                <w:rFonts w:ascii="Times New Roman" w:eastAsia="仿宋" w:hAnsi="Times New Roman"/>
                <w:sz w:val="44"/>
                <w:szCs w:val="44"/>
              </w:rPr>
              <w:t>□</w:t>
            </w:r>
            <w:r>
              <w:rPr>
                <w:rFonts w:ascii="Times New Roman" w:eastAsia="仿宋" w:hAnsi="Times New Roman"/>
                <w:sz w:val="28"/>
              </w:rPr>
              <w:t>住院</w:t>
            </w:r>
            <w:r>
              <w:rPr>
                <w:rFonts w:ascii="Times New Roman" w:eastAsia="仿宋" w:hAnsi="Times New Roman"/>
                <w:sz w:val="44"/>
                <w:szCs w:val="44"/>
              </w:rPr>
              <w:t>□</w:t>
            </w:r>
            <w:r>
              <w:rPr>
                <w:rFonts w:ascii="Times New Roman" w:eastAsia="仿宋" w:hAnsi="Times New Roman"/>
                <w:sz w:val="28"/>
              </w:rPr>
              <w:t>家庭病床</w:t>
            </w:r>
            <w:r>
              <w:rPr>
                <w:rFonts w:ascii="Times New Roman" w:eastAsia="仿宋" w:hAnsi="Times New Roman"/>
                <w:sz w:val="44"/>
                <w:szCs w:val="44"/>
              </w:rPr>
              <w:t>□</w:t>
            </w:r>
            <w:r>
              <w:rPr>
                <w:rFonts w:ascii="Times New Roman" w:eastAsia="仿宋" w:hAnsi="Times New Roman"/>
                <w:sz w:val="28"/>
              </w:rPr>
              <w:t>体检</w:t>
            </w:r>
            <w:r>
              <w:rPr>
                <w:rFonts w:ascii="Times New Roman" w:eastAsia="仿宋" w:hAnsi="Times New Roman"/>
                <w:sz w:val="44"/>
                <w:szCs w:val="44"/>
              </w:rPr>
              <w:t>□</w:t>
            </w:r>
            <w:r>
              <w:rPr>
                <w:rFonts w:ascii="Times New Roman" w:eastAsia="仿宋" w:hAnsi="Times New Roman"/>
                <w:sz w:val="28"/>
              </w:rPr>
              <w:t>其他</w:t>
            </w:r>
          </w:p>
        </w:tc>
      </w:tr>
      <w:tr w:rsidR="000861C4" w14:paraId="2B0998E5" w14:textId="77777777">
        <w:trPr>
          <w:gridAfter w:val="1"/>
          <w:wAfter w:w="11" w:type="dxa"/>
          <w:trHeight w:val="705"/>
        </w:trPr>
        <w:tc>
          <w:tcPr>
            <w:tcW w:w="2943" w:type="dxa"/>
            <w:gridSpan w:val="3"/>
            <w:vAlign w:val="center"/>
          </w:tcPr>
          <w:p w14:paraId="42FFE970" w14:textId="77777777" w:rsidR="000861C4" w:rsidRDefault="007D1D10">
            <w:pPr>
              <w:tabs>
                <w:tab w:val="left" w:pos="6660"/>
              </w:tabs>
              <w:spacing w:line="560" w:lineRule="exact"/>
              <w:jc w:val="left"/>
              <w:rPr>
                <w:rFonts w:ascii="Times New Roman" w:eastAsia="仿宋" w:hAnsi="Times New Roman"/>
                <w:sz w:val="28"/>
              </w:rPr>
            </w:pPr>
            <w:r>
              <w:rPr>
                <w:rFonts w:ascii="Times New Roman" w:eastAsia="仿宋" w:hAnsi="Times New Roman"/>
                <w:sz w:val="28"/>
              </w:rPr>
              <w:t>核定床位数：</w:t>
            </w:r>
            <w:r>
              <w:rPr>
                <w:rFonts w:ascii="Times New Roman" w:eastAsia="仿宋" w:hAnsi="Times New Roman" w:hint="eastAsia"/>
                <w:sz w:val="28"/>
              </w:rPr>
              <w:t xml:space="preserve">      </w:t>
            </w:r>
            <w:r>
              <w:rPr>
                <w:rFonts w:ascii="Times New Roman" w:eastAsia="仿宋" w:hAnsi="Times New Roman"/>
                <w:sz w:val="28"/>
              </w:rPr>
              <w:t>张</w:t>
            </w:r>
          </w:p>
        </w:tc>
        <w:tc>
          <w:tcPr>
            <w:tcW w:w="2835" w:type="dxa"/>
            <w:gridSpan w:val="11"/>
            <w:vAlign w:val="center"/>
          </w:tcPr>
          <w:p w14:paraId="6EAB4221"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开放床位数：</w:t>
            </w:r>
            <w:r>
              <w:rPr>
                <w:rFonts w:ascii="Times New Roman" w:eastAsia="仿宋" w:hAnsi="Times New Roman" w:hint="eastAsia"/>
                <w:sz w:val="28"/>
              </w:rPr>
              <w:t xml:space="preserve">     </w:t>
            </w:r>
            <w:r>
              <w:rPr>
                <w:rFonts w:ascii="Times New Roman" w:eastAsia="仿宋" w:hAnsi="Times New Roman"/>
                <w:sz w:val="28"/>
              </w:rPr>
              <w:t>张</w:t>
            </w:r>
          </w:p>
        </w:tc>
        <w:tc>
          <w:tcPr>
            <w:tcW w:w="3282" w:type="dxa"/>
            <w:gridSpan w:val="3"/>
            <w:vAlign w:val="center"/>
          </w:tcPr>
          <w:p w14:paraId="3B14E107" w14:textId="77777777" w:rsidR="000861C4" w:rsidRDefault="007D1D10">
            <w:pPr>
              <w:tabs>
                <w:tab w:val="left" w:pos="6660"/>
              </w:tabs>
              <w:spacing w:line="560" w:lineRule="exact"/>
              <w:jc w:val="left"/>
              <w:rPr>
                <w:rFonts w:ascii="Times New Roman" w:eastAsia="仿宋" w:hAnsi="Times New Roman"/>
                <w:sz w:val="28"/>
              </w:rPr>
            </w:pPr>
            <w:r>
              <w:rPr>
                <w:rFonts w:ascii="Times New Roman" w:eastAsia="仿宋" w:hAnsi="Times New Roman"/>
                <w:sz w:val="28"/>
              </w:rPr>
              <w:t>牙科诊疗椅数：</w:t>
            </w:r>
            <w:r>
              <w:rPr>
                <w:rFonts w:ascii="Times New Roman" w:eastAsia="仿宋" w:hAnsi="Times New Roman" w:hint="eastAsia"/>
                <w:sz w:val="28"/>
              </w:rPr>
              <w:t xml:space="preserve">      </w:t>
            </w:r>
            <w:r>
              <w:rPr>
                <w:rFonts w:ascii="Times New Roman" w:eastAsia="仿宋" w:hAnsi="Times New Roman"/>
                <w:sz w:val="28"/>
              </w:rPr>
              <w:t>张</w:t>
            </w:r>
          </w:p>
        </w:tc>
      </w:tr>
      <w:tr w:rsidR="000861C4" w14:paraId="1FF397D5" w14:textId="77777777">
        <w:trPr>
          <w:gridAfter w:val="1"/>
          <w:wAfter w:w="11" w:type="dxa"/>
          <w:cantSplit/>
          <w:trHeight w:val="1028"/>
        </w:trPr>
        <w:tc>
          <w:tcPr>
            <w:tcW w:w="9060" w:type="dxa"/>
            <w:gridSpan w:val="17"/>
            <w:vAlign w:val="center"/>
          </w:tcPr>
          <w:p w14:paraId="2A3B4A61"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医疗机构建立党组织情况：</w:t>
            </w:r>
          </w:p>
          <w:p w14:paraId="3FA14620"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44"/>
                <w:szCs w:val="44"/>
              </w:rPr>
              <w:t>□</w:t>
            </w:r>
            <w:r>
              <w:rPr>
                <w:rFonts w:ascii="Times New Roman" w:eastAsia="仿宋" w:hAnsi="Times New Roman"/>
                <w:sz w:val="28"/>
              </w:rPr>
              <w:t>单独建立党组织（支部、小组）</w:t>
            </w:r>
            <w:r>
              <w:rPr>
                <w:rFonts w:ascii="Times New Roman" w:eastAsia="仿宋" w:hAnsi="Times New Roman"/>
                <w:sz w:val="44"/>
                <w:szCs w:val="44"/>
              </w:rPr>
              <w:t>□</w:t>
            </w:r>
            <w:r>
              <w:rPr>
                <w:rFonts w:ascii="Times New Roman" w:eastAsia="仿宋" w:hAnsi="Times New Roman"/>
                <w:sz w:val="28"/>
              </w:rPr>
              <w:t>联合建立党组织（支部、小组）</w:t>
            </w:r>
          </w:p>
          <w:p w14:paraId="290C2021"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44"/>
                <w:szCs w:val="44"/>
              </w:rPr>
              <w:t>□</w:t>
            </w:r>
            <w:r>
              <w:rPr>
                <w:rFonts w:ascii="Times New Roman" w:eastAsia="仿宋" w:hAnsi="Times New Roman"/>
                <w:sz w:val="28"/>
              </w:rPr>
              <w:t>尚未建立</w:t>
            </w:r>
          </w:p>
          <w:p w14:paraId="5139580C" w14:textId="77777777" w:rsidR="000861C4" w:rsidRDefault="007D1D10">
            <w:pPr>
              <w:tabs>
                <w:tab w:val="left" w:pos="6660"/>
              </w:tabs>
              <w:spacing w:line="560" w:lineRule="exact"/>
              <w:jc w:val="left"/>
              <w:rPr>
                <w:rFonts w:ascii="Times New Roman" w:eastAsia="仿宋" w:hAnsi="Times New Roman"/>
                <w:sz w:val="28"/>
              </w:rPr>
            </w:pPr>
            <w:r>
              <w:rPr>
                <w:rFonts w:ascii="Times New Roman" w:eastAsia="仿宋" w:hAnsi="Times New Roman"/>
                <w:sz w:val="28"/>
                <w:szCs w:val="28"/>
              </w:rPr>
              <w:t>党员人数</w:t>
            </w:r>
            <w:r>
              <w:rPr>
                <w:rFonts w:ascii="Times New Roman" w:eastAsia="仿宋" w:hAnsi="Times New Roman" w:hint="eastAsia"/>
                <w:sz w:val="28"/>
                <w:szCs w:val="28"/>
              </w:rPr>
              <w:t>：</w:t>
            </w:r>
            <w:r>
              <w:rPr>
                <w:rFonts w:ascii="Times New Roman" w:eastAsia="仿宋" w:hAnsi="Times New Roman" w:hint="eastAsia"/>
                <w:sz w:val="28"/>
                <w:szCs w:val="28"/>
              </w:rPr>
              <w:t xml:space="preserve">      </w:t>
            </w:r>
            <w:r>
              <w:rPr>
                <w:rFonts w:ascii="Times New Roman" w:eastAsia="仿宋" w:hAnsi="Times New Roman"/>
                <w:sz w:val="28"/>
              </w:rPr>
              <w:t>人</w:t>
            </w:r>
          </w:p>
        </w:tc>
      </w:tr>
      <w:tr w:rsidR="000861C4" w14:paraId="7939895C" w14:textId="77777777">
        <w:trPr>
          <w:gridAfter w:val="1"/>
          <w:wAfter w:w="11" w:type="dxa"/>
          <w:cantSplit/>
          <w:trHeight w:val="986"/>
        </w:trPr>
        <w:tc>
          <w:tcPr>
            <w:tcW w:w="9060" w:type="dxa"/>
            <w:gridSpan w:val="17"/>
            <w:vAlign w:val="center"/>
          </w:tcPr>
          <w:p w14:paraId="5F148731"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医疗机构建立工会组织情况：</w:t>
            </w:r>
          </w:p>
          <w:p w14:paraId="31934136"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44"/>
                <w:szCs w:val="44"/>
              </w:rPr>
              <w:t>□</w:t>
            </w:r>
            <w:r>
              <w:rPr>
                <w:rFonts w:ascii="Times New Roman" w:eastAsia="仿宋" w:hAnsi="Times New Roman"/>
                <w:sz w:val="28"/>
              </w:rPr>
              <w:t>单独建立</w:t>
            </w:r>
            <w:r>
              <w:rPr>
                <w:rFonts w:ascii="Times New Roman" w:eastAsia="仿宋" w:hAnsi="Times New Roman"/>
                <w:sz w:val="44"/>
                <w:szCs w:val="44"/>
              </w:rPr>
              <w:t>□</w:t>
            </w:r>
            <w:r>
              <w:rPr>
                <w:rFonts w:ascii="Times New Roman" w:eastAsia="仿宋" w:hAnsi="Times New Roman"/>
                <w:sz w:val="28"/>
              </w:rPr>
              <w:t>联合建立</w:t>
            </w:r>
            <w:r>
              <w:rPr>
                <w:rFonts w:ascii="Times New Roman" w:eastAsia="仿宋" w:hAnsi="Times New Roman"/>
                <w:sz w:val="44"/>
                <w:szCs w:val="44"/>
              </w:rPr>
              <w:t>□</w:t>
            </w:r>
            <w:r>
              <w:rPr>
                <w:rFonts w:ascii="Times New Roman" w:eastAsia="仿宋" w:hAnsi="Times New Roman"/>
                <w:sz w:val="28"/>
              </w:rPr>
              <w:t>尚未建立</w:t>
            </w:r>
          </w:p>
        </w:tc>
      </w:tr>
      <w:tr w:rsidR="000861C4" w14:paraId="60B8A5E8" w14:textId="77777777">
        <w:trPr>
          <w:gridAfter w:val="1"/>
          <w:wAfter w:w="11" w:type="dxa"/>
          <w:cantSplit/>
          <w:trHeight w:val="686"/>
        </w:trPr>
        <w:tc>
          <w:tcPr>
            <w:tcW w:w="4503" w:type="dxa"/>
            <w:gridSpan w:val="11"/>
            <w:vAlign w:val="center"/>
          </w:tcPr>
          <w:p w14:paraId="2F5778F9"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lastRenderedPageBreak/>
              <w:t>医疗机构性质：</w:t>
            </w:r>
          </w:p>
          <w:p w14:paraId="49C8A752"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44"/>
                <w:szCs w:val="44"/>
              </w:rPr>
              <w:t>□</w:t>
            </w:r>
            <w:r>
              <w:rPr>
                <w:rFonts w:ascii="Times New Roman" w:eastAsia="仿宋" w:hAnsi="Times New Roman"/>
                <w:sz w:val="28"/>
              </w:rPr>
              <w:t>营利性</w:t>
            </w:r>
            <w:r>
              <w:rPr>
                <w:rFonts w:ascii="Times New Roman" w:eastAsia="仿宋" w:hAnsi="Times New Roman"/>
                <w:sz w:val="44"/>
                <w:szCs w:val="44"/>
              </w:rPr>
              <w:t>□</w:t>
            </w:r>
            <w:r>
              <w:rPr>
                <w:rFonts w:ascii="Times New Roman" w:eastAsia="仿宋" w:hAnsi="Times New Roman"/>
                <w:sz w:val="28"/>
              </w:rPr>
              <w:t>非营利性</w:t>
            </w:r>
          </w:p>
        </w:tc>
        <w:tc>
          <w:tcPr>
            <w:tcW w:w="4557" w:type="dxa"/>
            <w:gridSpan w:val="6"/>
            <w:vAlign w:val="center"/>
          </w:tcPr>
          <w:p w14:paraId="31C7DDD7"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医疗机构投资方式：</w:t>
            </w:r>
          </w:p>
          <w:p w14:paraId="5B964DE8" w14:textId="77777777" w:rsidR="000861C4" w:rsidRDefault="007D1D10">
            <w:pPr>
              <w:tabs>
                <w:tab w:val="left" w:pos="6660"/>
              </w:tabs>
              <w:spacing w:line="560" w:lineRule="exact"/>
              <w:ind w:right="1272"/>
              <w:rPr>
                <w:rFonts w:ascii="Times New Roman" w:eastAsia="仿宋" w:hAnsi="Times New Roman"/>
                <w:sz w:val="28"/>
              </w:rPr>
            </w:pPr>
            <w:r>
              <w:rPr>
                <w:rFonts w:ascii="Times New Roman" w:eastAsia="仿宋" w:hAnsi="Times New Roman"/>
                <w:sz w:val="44"/>
                <w:szCs w:val="44"/>
              </w:rPr>
              <w:t>□</w:t>
            </w:r>
            <w:r>
              <w:rPr>
                <w:rFonts w:ascii="Times New Roman" w:eastAsia="仿宋" w:hAnsi="Times New Roman"/>
                <w:sz w:val="28"/>
              </w:rPr>
              <w:t>中资</w:t>
            </w:r>
            <w:r>
              <w:rPr>
                <w:rFonts w:ascii="Times New Roman" w:eastAsia="仿宋" w:hAnsi="Times New Roman"/>
                <w:sz w:val="44"/>
                <w:szCs w:val="44"/>
              </w:rPr>
              <w:t>□</w:t>
            </w:r>
            <w:r>
              <w:rPr>
                <w:rFonts w:ascii="Times New Roman" w:eastAsia="仿宋" w:hAnsi="Times New Roman"/>
                <w:sz w:val="28"/>
              </w:rPr>
              <w:t>境外独资</w:t>
            </w:r>
          </w:p>
          <w:p w14:paraId="30379E17" w14:textId="77777777" w:rsidR="000861C4" w:rsidRDefault="007D1D10">
            <w:pPr>
              <w:tabs>
                <w:tab w:val="left" w:pos="6660"/>
              </w:tabs>
              <w:spacing w:line="560" w:lineRule="exact"/>
              <w:ind w:right="1272"/>
              <w:rPr>
                <w:rFonts w:ascii="Times New Roman" w:eastAsia="仿宋" w:hAnsi="Times New Roman"/>
                <w:sz w:val="28"/>
              </w:rPr>
            </w:pPr>
            <w:r>
              <w:rPr>
                <w:rFonts w:ascii="Times New Roman" w:eastAsia="仿宋" w:hAnsi="Times New Roman"/>
                <w:sz w:val="44"/>
                <w:szCs w:val="44"/>
              </w:rPr>
              <w:t>□</w:t>
            </w:r>
            <w:r>
              <w:rPr>
                <w:rFonts w:ascii="Times New Roman" w:eastAsia="仿宋" w:hAnsi="Times New Roman"/>
                <w:sz w:val="28"/>
              </w:rPr>
              <w:t>中外合资</w:t>
            </w:r>
            <w:r>
              <w:rPr>
                <w:rFonts w:ascii="Times New Roman" w:eastAsia="仿宋" w:hAnsi="Times New Roman"/>
                <w:sz w:val="44"/>
                <w:szCs w:val="44"/>
              </w:rPr>
              <w:t>□</w:t>
            </w:r>
            <w:r>
              <w:rPr>
                <w:rFonts w:ascii="Times New Roman" w:eastAsia="仿宋" w:hAnsi="Times New Roman"/>
                <w:sz w:val="28"/>
              </w:rPr>
              <w:t>中外合作</w:t>
            </w:r>
          </w:p>
        </w:tc>
      </w:tr>
      <w:tr w:rsidR="000861C4" w14:paraId="1F526553" w14:textId="77777777">
        <w:trPr>
          <w:gridAfter w:val="1"/>
          <w:wAfter w:w="11" w:type="dxa"/>
          <w:cantSplit/>
          <w:trHeight w:val="733"/>
        </w:trPr>
        <w:tc>
          <w:tcPr>
            <w:tcW w:w="4503" w:type="dxa"/>
            <w:gridSpan w:val="11"/>
            <w:vAlign w:val="center"/>
          </w:tcPr>
          <w:p w14:paraId="26C18F0C" w14:textId="77777777" w:rsidR="000861C4" w:rsidRDefault="007D1D10">
            <w:pPr>
              <w:tabs>
                <w:tab w:val="left" w:pos="6660"/>
              </w:tabs>
              <w:spacing w:line="560" w:lineRule="exact"/>
              <w:jc w:val="left"/>
              <w:rPr>
                <w:rFonts w:ascii="Times New Roman" w:eastAsia="仿宋" w:hAnsi="Times New Roman"/>
                <w:sz w:val="28"/>
              </w:rPr>
            </w:pPr>
            <w:r>
              <w:rPr>
                <w:rFonts w:ascii="Times New Roman" w:eastAsia="仿宋" w:hAnsi="Times New Roman"/>
                <w:sz w:val="28"/>
              </w:rPr>
              <w:t>医保定点医疗机构：</w:t>
            </w:r>
            <w:r>
              <w:rPr>
                <w:rFonts w:ascii="Times New Roman" w:eastAsia="仿宋" w:hAnsi="Times New Roman"/>
                <w:sz w:val="44"/>
                <w:szCs w:val="44"/>
              </w:rPr>
              <w:t>□</w:t>
            </w:r>
            <w:r>
              <w:rPr>
                <w:rFonts w:ascii="Times New Roman" w:eastAsia="仿宋" w:hAnsi="Times New Roman"/>
                <w:sz w:val="28"/>
              </w:rPr>
              <w:t>是</w:t>
            </w:r>
            <w:r>
              <w:rPr>
                <w:rFonts w:ascii="Times New Roman" w:eastAsia="仿宋" w:hAnsi="Times New Roman"/>
                <w:sz w:val="44"/>
                <w:szCs w:val="44"/>
              </w:rPr>
              <w:t>□</w:t>
            </w:r>
            <w:r>
              <w:rPr>
                <w:rFonts w:ascii="Times New Roman" w:eastAsia="仿宋" w:hAnsi="Times New Roman"/>
                <w:sz w:val="28"/>
              </w:rPr>
              <w:t>否</w:t>
            </w:r>
          </w:p>
        </w:tc>
        <w:tc>
          <w:tcPr>
            <w:tcW w:w="4557" w:type="dxa"/>
            <w:gridSpan w:val="6"/>
            <w:vAlign w:val="center"/>
          </w:tcPr>
          <w:p w14:paraId="6A998A10"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新农合定点医疗机构：</w:t>
            </w:r>
            <w:r>
              <w:rPr>
                <w:rFonts w:ascii="Times New Roman" w:eastAsia="仿宋" w:hAnsi="Times New Roman"/>
                <w:sz w:val="44"/>
                <w:szCs w:val="44"/>
              </w:rPr>
              <w:t>□</w:t>
            </w:r>
            <w:r>
              <w:rPr>
                <w:rFonts w:ascii="Times New Roman" w:eastAsia="仿宋" w:hAnsi="Times New Roman"/>
                <w:sz w:val="28"/>
              </w:rPr>
              <w:t>是</w:t>
            </w:r>
            <w:r>
              <w:rPr>
                <w:rFonts w:ascii="Times New Roman" w:eastAsia="仿宋" w:hAnsi="Times New Roman"/>
                <w:sz w:val="44"/>
                <w:szCs w:val="44"/>
              </w:rPr>
              <w:t>□</w:t>
            </w:r>
            <w:r>
              <w:rPr>
                <w:rFonts w:ascii="Times New Roman" w:eastAsia="仿宋" w:hAnsi="Times New Roman"/>
                <w:sz w:val="28"/>
              </w:rPr>
              <w:t>否</w:t>
            </w:r>
          </w:p>
        </w:tc>
      </w:tr>
      <w:tr w:rsidR="000861C4" w14:paraId="4BA1229D" w14:textId="77777777">
        <w:trPr>
          <w:gridAfter w:val="1"/>
          <w:wAfter w:w="11" w:type="dxa"/>
          <w:cantSplit/>
          <w:trHeight w:val="994"/>
        </w:trPr>
        <w:tc>
          <w:tcPr>
            <w:tcW w:w="4503" w:type="dxa"/>
            <w:gridSpan w:val="11"/>
            <w:vAlign w:val="center"/>
          </w:tcPr>
          <w:p w14:paraId="3705EF01"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教学医院：</w:t>
            </w:r>
            <w:r>
              <w:rPr>
                <w:rFonts w:ascii="Times New Roman" w:eastAsia="仿宋" w:hAnsi="Times New Roman"/>
                <w:sz w:val="44"/>
                <w:szCs w:val="44"/>
              </w:rPr>
              <w:t>□</w:t>
            </w:r>
            <w:r>
              <w:rPr>
                <w:rFonts w:ascii="Times New Roman" w:eastAsia="仿宋" w:hAnsi="Times New Roman"/>
                <w:sz w:val="28"/>
              </w:rPr>
              <w:t>是</w:t>
            </w:r>
            <w:r>
              <w:rPr>
                <w:rFonts w:ascii="Times New Roman" w:eastAsia="仿宋" w:hAnsi="Times New Roman"/>
                <w:sz w:val="44"/>
                <w:szCs w:val="44"/>
              </w:rPr>
              <w:t>□</w:t>
            </w:r>
            <w:r>
              <w:rPr>
                <w:rFonts w:ascii="Times New Roman" w:eastAsia="仿宋" w:hAnsi="Times New Roman"/>
                <w:sz w:val="28"/>
              </w:rPr>
              <w:t>否</w:t>
            </w:r>
          </w:p>
          <w:p w14:paraId="79AEC8A2"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附属医院：</w:t>
            </w:r>
            <w:r>
              <w:rPr>
                <w:rFonts w:ascii="Times New Roman" w:eastAsia="仿宋" w:hAnsi="Times New Roman"/>
                <w:sz w:val="44"/>
                <w:szCs w:val="44"/>
              </w:rPr>
              <w:t>□</w:t>
            </w:r>
            <w:r>
              <w:rPr>
                <w:rFonts w:ascii="Times New Roman" w:eastAsia="仿宋" w:hAnsi="Times New Roman"/>
                <w:sz w:val="28"/>
              </w:rPr>
              <w:t>是</w:t>
            </w:r>
            <w:r>
              <w:rPr>
                <w:rFonts w:ascii="Times New Roman" w:eastAsia="仿宋" w:hAnsi="Times New Roman"/>
                <w:sz w:val="44"/>
                <w:szCs w:val="44"/>
              </w:rPr>
              <w:t>□</w:t>
            </w:r>
            <w:r>
              <w:rPr>
                <w:rFonts w:ascii="Times New Roman" w:eastAsia="仿宋" w:hAnsi="Times New Roman"/>
                <w:sz w:val="28"/>
              </w:rPr>
              <w:t>否</w:t>
            </w:r>
          </w:p>
          <w:p w14:paraId="4153F5CC" w14:textId="77777777" w:rsidR="000861C4" w:rsidRDefault="000861C4">
            <w:pPr>
              <w:tabs>
                <w:tab w:val="left" w:pos="6660"/>
              </w:tabs>
              <w:spacing w:line="560" w:lineRule="exact"/>
              <w:jc w:val="right"/>
              <w:rPr>
                <w:rFonts w:ascii="Times New Roman" w:eastAsia="仿宋" w:hAnsi="Times New Roman"/>
                <w:sz w:val="28"/>
              </w:rPr>
            </w:pPr>
          </w:p>
        </w:tc>
        <w:tc>
          <w:tcPr>
            <w:tcW w:w="4557" w:type="dxa"/>
            <w:gridSpan w:val="6"/>
            <w:vAlign w:val="center"/>
          </w:tcPr>
          <w:p w14:paraId="4D097231"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规范化培训基地：</w:t>
            </w:r>
            <w:r>
              <w:rPr>
                <w:rFonts w:ascii="Times New Roman" w:eastAsia="仿宋" w:hAnsi="Times New Roman"/>
                <w:sz w:val="44"/>
                <w:szCs w:val="44"/>
              </w:rPr>
              <w:t>□</w:t>
            </w:r>
            <w:r>
              <w:rPr>
                <w:rFonts w:ascii="Times New Roman" w:eastAsia="仿宋" w:hAnsi="Times New Roman"/>
                <w:sz w:val="28"/>
              </w:rPr>
              <w:t>是</w:t>
            </w:r>
            <w:r>
              <w:rPr>
                <w:rFonts w:ascii="Times New Roman" w:eastAsia="仿宋" w:hAnsi="Times New Roman"/>
                <w:sz w:val="44"/>
                <w:szCs w:val="44"/>
              </w:rPr>
              <w:t>□</w:t>
            </w:r>
            <w:r>
              <w:rPr>
                <w:rFonts w:ascii="Times New Roman" w:eastAsia="仿宋" w:hAnsi="Times New Roman"/>
                <w:sz w:val="28"/>
              </w:rPr>
              <w:t>否</w:t>
            </w:r>
          </w:p>
          <w:p w14:paraId="7E6EAEE5"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专科医师培训基地：</w:t>
            </w:r>
            <w:r>
              <w:rPr>
                <w:rFonts w:ascii="Times New Roman" w:eastAsia="仿宋" w:hAnsi="Times New Roman"/>
                <w:sz w:val="44"/>
                <w:szCs w:val="44"/>
              </w:rPr>
              <w:t>□</w:t>
            </w:r>
            <w:r>
              <w:rPr>
                <w:rFonts w:ascii="Times New Roman" w:eastAsia="仿宋" w:hAnsi="Times New Roman"/>
                <w:sz w:val="28"/>
              </w:rPr>
              <w:t>是</w:t>
            </w:r>
            <w:r>
              <w:rPr>
                <w:rFonts w:ascii="Times New Roman" w:eastAsia="仿宋" w:hAnsi="Times New Roman"/>
                <w:sz w:val="44"/>
                <w:szCs w:val="44"/>
              </w:rPr>
              <w:t>□</w:t>
            </w:r>
            <w:r>
              <w:rPr>
                <w:rFonts w:ascii="Times New Roman" w:eastAsia="仿宋" w:hAnsi="Times New Roman"/>
                <w:sz w:val="28"/>
              </w:rPr>
              <w:t>否</w:t>
            </w:r>
          </w:p>
          <w:p w14:paraId="77387303"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基地名称：</w:t>
            </w:r>
          </w:p>
        </w:tc>
      </w:tr>
      <w:tr w:rsidR="000861C4" w14:paraId="1581DB2F" w14:textId="77777777">
        <w:trPr>
          <w:gridAfter w:val="1"/>
          <w:wAfter w:w="11" w:type="dxa"/>
          <w:cantSplit/>
          <w:trHeight w:val="708"/>
        </w:trPr>
        <w:tc>
          <w:tcPr>
            <w:tcW w:w="9060" w:type="dxa"/>
            <w:gridSpan w:val="17"/>
            <w:vAlign w:val="center"/>
          </w:tcPr>
          <w:p w14:paraId="7FB9C9DB"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文明单位获得情况：</w:t>
            </w:r>
            <w:r>
              <w:rPr>
                <w:rFonts w:ascii="Times New Roman" w:eastAsia="仿宋" w:hAnsi="Times New Roman"/>
                <w:sz w:val="44"/>
              </w:rPr>
              <w:t>□</w:t>
            </w:r>
            <w:r>
              <w:rPr>
                <w:rFonts w:ascii="Times New Roman" w:eastAsia="仿宋" w:hAnsi="Times New Roman"/>
                <w:sz w:val="28"/>
              </w:rPr>
              <w:t>国家级</w:t>
            </w:r>
            <w:r>
              <w:rPr>
                <w:rFonts w:ascii="Times New Roman" w:eastAsia="仿宋" w:hAnsi="Times New Roman"/>
                <w:sz w:val="44"/>
              </w:rPr>
              <w:t>□</w:t>
            </w:r>
            <w:r>
              <w:rPr>
                <w:rFonts w:ascii="Times New Roman" w:eastAsia="仿宋" w:hAnsi="Times New Roman"/>
                <w:sz w:val="28"/>
              </w:rPr>
              <w:t>省部级</w:t>
            </w:r>
            <w:r>
              <w:rPr>
                <w:rFonts w:ascii="Times New Roman" w:eastAsia="仿宋" w:hAnsi="Times New Roman"/>
                <w:sz w:val="44"/>
              </w:rPr>
              <w:t>□</w:t>
            </w:r>
            <w:r>
              <w:rPr>
                <w:rFonts w:ascii="Times New Roman" w:eastAsia="仿宋" w:hAnsi="Times New Roman"/>
                <w:sz w:val="28"/>
              </w:rPr>
              <w:t>地市级</w:t>
            </w:r>
            <w:r>
              <w:rPr>
                <w:rFonts w:ascii="Times New Roman" w:eastAsia="仿宋" w:hAnsi="Times New Roman"/>
                <w:sz w:val="44"/>
              </w:rPr>
              <w:t>□</w:t>
            </w:r>
            <w:r>
              <w:rPr>
                <w:rFonts w:ascii="Times New Roman" w:eastAsia="仿宋" w:hAnsi="Times New Roman"/>
                <w:sz w:val="28"/>
              </w:rPr>
              <w:t>尚未获得</w:t>
            </w:r>
          </w:p>
        </w:tc>
      </w:tr>
      <w:tr w:rsidR="000861C4" w14:paraId="0E26330C" w14:textId="77777777">
        <w:trPr>
          <w:gridAfter w:val="1"/>
          <w:wAfter w:w="11" w:type="dxa"/>
          <w:cantSplit/>
          <w:trHeight w:val="3959"/>
        </w:trPr>
        <w:tc>
          <w:tcPr>
            <w:tcW w:w="9060" w:type="dxa"/>
            <w:gridSpan w:val="17"/>
            <w:vAlign w:val="center"/>
          </w:tcPr>
          <w:p w14:paraId="31C26108" w14:textId="77777777" w:rsidR="000861C4" w:rsidRDefault="007D1D10">
            <w:pPr>
              <w:tabs>
                <w:tab w:val="left" w:pos="6660"/>
              </w:tabs>
              <w:spacing w:beforeLines="50" w:before="156" w:line="560" w:lineRule="exact"/>
              <w:rPr>
                <w:rFonts w:ascii="Times New Roman" w:eastAsia="仿宋" w:hAnsi="Times New Roman"/>
                <w:sz w:val="28"/>
                <w:szCs w:val="28"/>
              </w:rPr>
            </w:pPr>
            <w:r>
              <w:rPr>
                <w:rFonts w:ascii="Times New Roman" w:eastAsia="仿宋" w:hAnsi="Times New Roman"/>
                <w:sz w:val="28"/>
                <w:szCs w:val="28"/>
              </w:rPr>
              <w:t>获得荣誉情况简介（可添加附页并另附附件）：</w:t>
            </w:r>
          </w:p>
          <w:p w14:paraId="09114A46" w14:textId="77777777" w:rsidR="000861C4" w:rsidRDefault="000861C4">
            <w:pPr>
              <w:tabs>
                <w:tab w:val="left" w:pos="6660"/>
              </w:tabs>
              <w:spacing w:line="560" w:lineRule="exact"/>
              <w:rPr>
                <w:rFonts w:ascii="Times New Roman" w:eastAsia="仿宋" w:hAnsi="Times New Roman"/>
                <w:sz w:val="28"/>
                <w:szCs w:val="28"/>
              </w:rPr>
            </w:pPr>
          </w:p>
          <w:p w14:paraId="775B1526" w14:textId="77777777" w:rsidR="000861C4" w:rsidRDefault="000861C4">
            <w:pPr>
              <w:tabs>
                <w:tab w:val="left" w:pos="6660"/>
              </w:tabs>
              <w:spacing w:line="560" w:lineRule="exact"/>
              <w:rPr>
                <w:rFonts w:ascii="Times New Roman" w:eastAsia="仿宋" w:hAnsi="Times New Roman"/>
                <w:sz w:val="28"/>
                <w:szCs w:val="28"/>
              </w:rPr>
            </w:pPr>
          </w:p>
          <w:p w14:paraId="7C475C12" w14:textId="77777777" w:rsidR="000861C4" w:rsidRDefault="000861C4">
            <w:pPr>
              <w:tabs>
                <w:tab w:val="left" w:pos="6660"/>
              </w:tabs>
              <w:spacing w:line="560" w:lineRule="exact"/>
              <w:rPr>
                <w:rFonts w:ascii="Times New Roman" w:eastAsia="仿宋" w:hAnsi="Times New Roman"/>
                <w:sz w:val="28"/>
                <w:szCs w:val="28"/>
              </w:rPr>
            </w:pPr>
          </w:p>
          <w:p w14:paraId="58A415C0" w14:textId="77777777" w:rsidR="000861C4" w:rsidRDefault="000861C4">
            <w:pPr>
              <w:tabs>
                <w:tab w:val="left" w:pos="6660"/>
              </w:tabs>
              <w:spacing w:line="560" w:lineRule="exact"/>
              <w:rPr>
                <w:rFonts w:ascii="Times New Roman" w:eastAsia="仿宋" w:hAnsi="Times New Roman"/>
                <w:sz w:val="28"/>
                <w:szCs w:val="28"/>
              </w:rPr>
            </w:pPr>
          </w:p>
          <w:p w14:paraId="29E3404A" w14:textId="77777777" w:rsidR="000861C4" w:rsidRDefault="000861C4">
            <w:pPr>
              <w:tabs>
                <w:tab w:val="left" w:pos="6660"/>
              </w:tabs>
              <w:spacing w:line="560" w:lineRule="exact"/>
              <w:rPr>
                <w:rFonts w:ascii="Times New Roman" w:eastAsia="仿宋" w:hAnsi="Times New Roman"/>
                <w:sz w:val="28"/>
                <w:szCs w:val="28"/>
              </w:rPr>
            </w:pPr>
          </w:p>
        </w:tc>
      </w:tr>
      <w:tr w:rsidR="000861C4" w14:paraId="5E5D2BDF" w14:textId="77777777">
        <w:trPr>
          <w:gridAfter w:val="1"/>
          <w:wAfter w:w="11" w:type="dxa"/>
          <w:cantSplit/>
          <w:trHeight w:val="703"/>
        </w:trPr>
        <w:tc>
          <w:tcPr>
            <w:tcW w:w="9060" w:type="dxa"/>
            <w:gridSpan w:val="17"/>
            <w:vAlign w:val="center"/>
          </w:tcPr>
          <w:p w14:paraId="6A8116DE" w14:textId="77777777" w:rsidR="000861C4" w:rsidRDefault="007D1D10">
            <w:pPr>
              <w:tabs>
                <w:tab w:val="left" w:pos="6660"/>
              </w:tabs>
              <w:spacing w:beforeLines="50" w:before="156" w:line="560" w:lineRule="exact"/>
              <w:rPr>
                <w:rFonts w:ascii="Times New Roman" w:eastAsia="仿宋" w:hAnsi="Times New Roman"/>
                <w:sz w:val="28"/>
                <w:szCs w:val="28"/>
              </w:rPr>
            </w:pPr>
            <w:r>
              <w:rPr>
                <w:rFonts w:ascii="Times New Roman" w:eastAsia="仿宋" w:hAnsi="Times New Roman"/>
                <w:sz w:val="28"/>
                <w:szCs w:val="28"/>
              </w:rPr>
              <w:lastRenderedPageBreak/>
              <w:t>获</w:t>
            </w:r>
            <w:r>
              <w:rPr>
                <w:rFonts w:ascii="Times New Roman" w:eastAsia="仿宋" w:hAnsi="Times New Roman" w:hint="eastAsia"/>
                <w:sz w:val="28"/>
                <w:szCs w:val="28"/>
              </w:rPr>
              <w:t>JCI</w:t>
            </w:r>
            <w:r>
              <w:rPr>
                <w:rFonts w:ascii="Times New Roman" w:eastAsia="仿宋" w:hAnsi="Times New Roman" w:hint="eastAsia"/>
                <w:sz w:val="28"/>
                <w:szCs w:val="28"/>
              </w:rPr>
              <w:t>、</w:t>
            </w:r>
            <w:r>
              <w:rPr>
                <w:rFonts w:ascii="Times New Roman" w:eastAsia="仿宋" w:hAnsi="Times New Roman"/>
                <w:sz w:val="28"/>
                <w:szCs w:val="28"/>
              </w:rPr>
              <w:t>ISO</w:t>
            </w:r>
            <w:r>
              <w:rPr>
                <w:rFonts w:ascii="Times New Roman" w:eastAsia="仿宋" w:hAnsi="Times New Roman"/>
                <w:sz w:val="28"/>
                <w:szCs w:val="28"/>
              </w:rPr>
              <w:t>、</w:t>
            </w:r>
            <w:r>
              <w:rPr>
                <w:rFonts w:ascii="Times New Roman" w:eastAsia="仿宋" w:hAnsi="Times New Roman"/>
                <w:sz w:val="28"/>
                <w:szCs w:val="28"/>
              </w:rPr>
              <w:t>CAP</w:t>
            </w:r>
            <w:r>
              <w:rPr>
                <w:rFonts w:ascii="Times New Roman" w:eastAsia="仿宋" w:hAnsi="Times New Roman"/>
                <w:sz w:val="28"/>
                <w:szCs w:val="28"/>
              </w:rPr>
              <w:t>或地市级以上技监部门等质量管理认证机构认证情况简介（可添加附页并另附附件）：</w:t>
            </w:r>
          </w:p>
          <w:p w14:paraId="755735BC" w14:textId="77777777" w:rsidR="000861C4" w:rsidRDefault="000861C4">
            <w:pPr>
              <w:tabs>
                <w:tab w:val="left" w:pos="6660"/>
              </w:tabs>
              <w:spacing w:line="560" w:lineRule="exact"/>
              <w:rPr>
                <w:rFonts w:ascii="Times New Roman" w:eastAsia="仿宋" w:hAnsi="Times New Roman"/>
                <w:sz w:val="28"/>
                <w:szCs w:val="28"/>
              </w:rPr>
            </w:pPr>
          </w:p>
          <w:p w14:paraId="2DB56D80" w14:textId="77777777" w:rsidR="000861C4" w:rsidRDefault="000861C4">
            <w:pPr>
              <w:tabs>
                <w:tab w:val="left" w:pos="6660"/>
              </w:tabs>
              <w:spacing w:line="560" w:lineRule="exact"/>
              <w:rPr>
                <w:rFonts w:ascii="Times New Roman" w:eastAsia="仿宋" w:hAnsi="Times New Roman"/>
                <w:sz w:val="28"/>
                <w:szCs w:val="28"/>
              </w:rPr>
            </w:pPr>
          </w:p>
          <w:p w14:paraId="24369940" w14:textId="77777777" w:rsidR="000861C4" w:rsidRDefault="000861C4">
            <w:pPr>
              <w:tabs>
                <w:tab w:val="left" w:pos="6660"/>
              </w:tabs>
              <w:spacing w:line="560" w:lineRule="exact"/>
              <w:rPr>
                <w:rFonts w:ascii="Times New Roman" w:eastAsia="仿宋" w:hAnsi="Times New Roman"/>
                <w:sz w:val="28"/>
                <w:szCs w:val="28"/>
              </w:rPr>
            </w:pPr>
          </w:p>
          <w:p w14:paraId="5DA1E63E" w14:textId="77777777" w:rsidR="000861C4" w:rsidRDefault="000861C4">
            <w:pPr>
              <w:tabs>
                <w:tab w:val="left" w:pos="6660"/>
              </w:tabs>
              <w:spacing w:line="560" w:lineRule="exact"/>
              <w:rPr>
                <w:rFonts w:ascii="Times New Roman" w:eastAsia="仿宋" w:hAnsi="Times New Roman"/>
                <w:sz w:val="28"/>
                <w:szCs w:val="28"/>
              </w:rPr>
            </w:pPr>
          </w:p>
          <w:p w14:paraId="270AC8FE" w14:textId="77777777" w:rsidR="000861C4" w:rsidRDefault="000861C4">
            <w:pPr>
              <w:tabs>
                <w:tab w:val="left" w:pos="6660"/>
              </w:tabs>
              <w:spacing w:line="560" w:lineRule="exact"/>
              <w:rPr>
                <w:rFonts w:ascii="Times New Roman" w:eastAsia="仿宋" w:hAnsi="Times New Roman"/>
                <w:sz w:val="28"/>
                <w:szCs w:val="28"/>
              </w:rPr>
            </w:pPr>
          </w:p>
          <w:p w14:paraId="63CD8466" w14:textId="77777777" w:rsidR="000861C4" w:rsidRDefault="000861C4">
            <w:pPr>
              <w:tabs>
                <w:tab w:val="left" w:pos="6660"/>
              </w:tabs>
              <w:spacing w:line="560" w:lineRule="exact"/>
              <w:rPr>
                <w:rFonts w:ascii="Times New Roman" w:eastAsia="仿宋" w:hAnsi="Times New Roman"/>
                <w:sz w:val="28"/>
                <w:szCs w:val="28"/>
              </w:rPr>
            </w:pPr>
          </w:p>
        </w:tc>
      </w:tr>
      <w:tr w:rsidR="000861C4" w14:paraId="7AD980CF" w14:textId="77777777">
        <w:trPr>
          <w:cantSplit/>
          <w:trHeight w:val="955"/>
        </w:trPr>
        <w:tc>
          <w:tcPr>
            <w:tcW w:w="3005" w:type="dxa"/>
            <w:gridSpan w:val="4"/>
            <w:tcBorders>
              <w:left w:val="single" w:sz="4" w:space="0" w:color="auto"/>
            </w:tcBorders>
            <w:vAlign w:val="center"/>
          </w:tcPr>
          <w:p w14:paraId="3768FCA7" w14:textId="77777777" w:rsidR="000861C4" w:rsidRDefault="007D1D10">
            <w:pPr>
              <w:tabs>
                <w:tab w:val="left" w:pos="6660"/>
              </w:tabs>
              <w:spacing w:line="560" w:lineRule="exact"/>
              <w:rPr>
                <w:rFonts w:ascii="Times New Roman" w:eastAsia="仿宋" w:hAnsi="Times New Roman"/>
                <w:kern w:val="0"/>
                <w:sz w:val="28"/>
                <w:szCs w:val="28"/>
              </w:rPr>
            </w:pPr>
            <w:r>
              <w:rPr>
                <w:rFonts w:ascii="Times New Roman" w:eastAsia="仿宋" w:hAnsi="Times New Roman"/>
                <w:sz w:val="28"/>
                <w:szCs w:val="28"/>
              </w:rPr>
              <w:t>_____</w:t>
            </w:r>
            <w:r>
              <w:rPr>
                <w:rFonts w:ascii="Times New Roman" w:eastAsia="仿宋" w:hAnsi="Times New Roman"/>
                <w:sz w:val="28"/>
                <w:szCs w:val="28"/>
              </w:rPr>
              <w:t>年</w:t>
            </w:r>
            <w:r>
              <w:rPr>
                <w:rFonts w:ascii="Times New Roman" w:eastAsia="仿宋" w:hAnsi="Times New Roman"/>
                <w:kern w:val="0"/>
                <w:sz w:val="28"/>
                <w:szCs w:val="28"/>
              </w:rPr>
              <w:t>不良执业行为积分：</w:t>
            </w:r>
            <w:r>
              <w:rPr>
                <w:rFonts w:ascii="Times New Roman" w:eastAsia="仿宋" w:hAnsi="Times New Roman" w:hint="eastAsia"/>
                <w:kern w:val="0"/>
                <w:sz w:val="28"/>
                <w:szCs w:val="28"/>
              </w:rPr>
              <w:t xml:space="preserve">     </w:t>
            </w:r>
            <w:r>
              <w:rPr>
                <w:rFonts w:ascii="Times New Roman" w:eastAsia="仿宋" w:hAnsi="Times New Roman"/>
                <w:sz w:val="28"/>
                <w:szCs w:val="28"/>
              </w:rPr>
              <w:t>分</w:t>
            </w:r>
          </w:p>
        </w:tc>
        <w:tc>
          <w:tcPr>
            <w:tcW w:w="3005" w:type="dxa"/>
            <w:gridSpan w:val="11"/>
            <w:vAlign w:val="center"/>
          </w:tcPr>
          <w:p w14:paraId="51B1690F"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_____</w:t>
            </w:r>
            <w:r>
              <w:rPr>
                <w:rFonts w:ascii="Times New Roman" w:eastAsia="仿宋" w:hAnsi="Times New Roman"/>
                <w:sz w:val="28"/>
                <w:szCs w:val="28"/>
              </w:rPr>
              <w:t>年不良执业行为积分：</w:t>
            </w:r>
            <w:r>
              <w:rPr>
                <w:rFonts w:ascii="Times New Roman" w:eastAsia="仿宋" w:hAnsi="Times New Roman" w:hint="eastAsia"/>
                <w:sz w:val="28"/>
                <w:szCs w:val="28"/>
              </w:rPr>
              <w:t xml:space="preserve">     </w:t>
            </w:r>
            <w:r>
              <w:rPr>
                <w:rFonts w:ascii="Times New Roman" w:eastAsia="仿宋" w:hAnsi="Times New Roman"/>
                <w:sz w:val="28"/>
                <w:szCs w:val="28"/>
              </w:rPr>
              <w:t>分</w:t>
            </w:r>
          </w:p>
        </w:tc>
        <w:tc>
          <w:tcPr>
            <w:tcW w:w="3061" w:type="dxa"/>
            <w:gridSpan w:val="3"/>
            <w:tcBorders>
              <w:right w:val="single" w:sz="4" w:space="0" w:color="auto"/>
            </w:tcBorders>
            <w:vAlign w:val="center"/>
          </w:tcPr>
          <w:p w14:paraId="1E184EDA"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_____</w:t>
            </w:r>
            <w:r>
              <w:rPr>
                <w:rFonts w:ascii="Times New Roman" w:eastAsia="仿宋" w:hAnsi="Times New Roman"/>
                <w:sz w:val="28"/>
                <w:szCs w:val="28"/>
              </w:rPr>
              <w:t>年不良执业行为</w:t>
            </w:r>
          </w:p>
          <w:p w14:paraId="2595B1FA"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积分：</w:t>
            </w:r>
            <w:r>
              <w:rPr>
                <w:rFonts w:ascii="Times New Roman" w:eastAsia="仿宋" w:hAnsi="Times New Roman" w:hint="eastAsia"/>
                <w:sz w:val="28"/>
                <w:szCs w:val="28"/>
              </w:rPr>
              <w:t xml:space="preserve">    </w:t>
            </w:r>
            <w:r>
              <w:rPr>
                <w:rFonts w:ascii="Times New Roman" w:eastAsia="仿宋" w:hAnsi="Times New Roman"/>
                <w:sz w:val="28"/>
                <w:szCs w:val="28"/>
              </w:rPr>
              <w:t>分</w:t>
            </w:r>
          </w:p>
        </w:tc>
      </w:tr>
      <w:tr w:rsidR="000861C4" w14:paraId="60C476C7" w14:textId="77777777">
        <w:trPr>
          <w:gridAfter w:val="1"/>
          <w:wAfter w:w="11" w:type="dxa"/>
          <w:cantSplit/>
          <w:trHeight w:val="448"/>
        </w:trPr>
        <w:tc>
          <w:tcPr>
            <w:tcW w:w="9060" w:type="dxa"/>
            <w:gridSpan w:val="17"/>
            <w:tcBorders>
              <w:left w:val="single" w:sz="4" w:space="0" w:color="auto"/>
              <w:right w:val="single" w:sz="4" w:space="0" w:color="auto"/>
            </w:tcBorders>
            <w:vAlign w:val="center"/>
          </w:tcPr>
          <w:p w14:paraId="052F7FDC" w14:textId="77777777" w:rsidR="000861C4" w:rsidRDefault="007D1D10">
            <w:pPr>
              <w:tabs>
                <w:tab w:val="left" w:pos="6660"/>
              </w:tabs>
              <w:spacing w:beforeLines="50" w:before="156" w:line="560" w:lineRule="exact"/>
              <w:rPr>
                <w:rFonts w:ascii="Times New Roman" w:eastAsia="仿宋" w:hAnsi="Times New Roman"/>
                <w:kern w:val="0"/>
                <w:sz w:val="28"/>
                <w:szCs w:val="28"/>
              </w:rPr>
            </w:pPr>
            <w:r>
              <w:rPr>
                <w:rFonts w:ascii="Times New Roman" w:eastAsia="仿宋" w:hAnsi="Times New Roman"/>
                <w:sz w:val="28"/>
                <w:szCs w:val="28"/>
              </w:rPr>
              <w:t>评价周期内</w:t>
            </w:r>
            <w:r>
              <w:rPr>
                <w:rFonts w:ascii="Times New Roman" w:eastAsia="仿宋" w:hAnsi="Times New Roman"/>
                <w:kern w:val="0"/>
                <w:sz w:val="28"/>
                <w:szCs w:val="28"/>
              </w:rPr>
              <w:t>不良执业行为扣分原因及卫生计生行政部门处罚情况简介</w:t>
            </w:r>
            <w:r>
              <w:rPr>
                <w:rFonts w:ascii="Times New Roman" w:eastAsia="仿宋" w:hAnsi="Times New Roman"/>
                <w:sz w:val="28"/>
                <w:szCs w:val="28"/>
              </w:rPr>
              <w:t>（可添加附页）：</w:t>
            </w:r>
          </w:p>
          <w:p w14:paraId="0A48DBBD" w14:textId="77777777" w:rsidR="000861C4" w:rsidRDefault="000861C4">
            <w:pPr>
              <w:tabs>
                <w:tab w:val="left" w:pos="6660"/>
              </w:tabs>
              <w:spacing w:line="560" w:lineRule="exact"/>
              <w:rPr>
                <w:rFonts w:ascii="Times New Roman" w:eastAsia="仿宋" w:hAnsi="Times New Roman"/>
                <w:kern w:val="0"/>
                <w:sz w:val="28"/>
                <w:szCs w:val="28"/>
              </w:rPr>
            </w:pPr>
          </w:p>
          <w:p w14:paraId="282299B5" w14:textId="77777777" w:rsidR="000861C4" w:rsidRDefault="000861C4">
            <w:pPr>
              <w:tabs>
                <w:tab w:val="left" w:pos="6660"/>
              </w:tabs>
              <w:spacing w:line="560" w:lineRule="exact"/>
              <w:rPr>
                <w:rFonts w:ascii="Times New Roman" w:eastAsia="仿宋" w:hAnsi="Times New Roman"/>
                <w:sz w:val="28"/>
                <w:szCs w:val="28"/>
              </w:rPr>
            </w:pPr>
          </w:p>
          <w:p w14:paraId="526F897F" w14:textId="77777777" w:rsidR="000861C4" w:rsidRDefault="000861C4">
            <w:pPr>
              <w:tabs>
                <w:tab w:val="left" w:pos="6660"/>
              </w:tabs>
              <w:spacing w:line="560" w:lineRule="exact"/>
              <w:rPr>
                <w:rFonts w:ascii="Times New Roman" w:eastAsia="仿宋" w:hAnsi="Times New Roman"/>
                <w:sz w:val="28"/>
                <w:szCs w:val="28"/>
              </w:rPr>
            </w:pPr>
          </w:p>
          <w:p w14:paraId="1BFAB7B0" w14:textId="77777777" w:rsidR="000861C4" w:rsidRDefault="000861C4">
            <w:pPr>
              <w:tabs>
                <w:tab w:val="left" w:pos="6660"/>
              </w:tabs>
              <w:spacing w:line="560" w:lineRule="exact"/>
              <w:rPr>
                <w:rFonts w:ascii="Times New Roman" w:eastAsia="仿宋" w:hAnsi="Times New Roman"/>
                <w:sz w:val="28"/>
                <w:szCs w:val="28"/>
              </w:rPr>
            </w:pPr>
          </w:p>
          <w:p w14:paraId="7C6599A6" w14:textId="77777777" w:rsidR="000861C4" w:rsidRDefault="000861C4">
            <w:pPr>
              <w:tabs>
                <w:tab w:val="left" w:pos="6660"/>
              </w:tabs>
              <w:spacing w:line="560" w:lineRule="exact"/>
              <w:rPr>
                <w:rFonts w:ascii="Times New Roman" w:eastAsia="仿宋" w:hAnsi="Times New Roman"/>
                <w:sz w:val="28"/>
                <w:szCs w:val="28"/>
              </w:rPr>
            </w:pPr>
          </w:p>
        </w:tc>
      </w:tr>
      <w:tr w:rsidR="000861C4" w14:paraId="453B7B8C" w14:textId="77777777">
        <w:trPr>
          <w:gridAfter w:val="1"/>
          <w:wAfter w:w="11" w:type="dxa"/>
          <w:cantSplit/>
          <w:trHeight w:val="703"/>
        </w:trPr>
        <w:tc>
          <w:tcPr>
            <w:tcW w:w="4361" w:type="dxa"/>
            <w:gridSpan w:val="7"/>
            <w:vAlign w:val="center"/>
          </w:tcPr>
          <w:p w14:paraId="6C0DABB3"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评价周期内</w:t>
            </w:r>
          </w:p>
          <w:p w14:paraId="6380D215"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医疗纠纷发生数：</w:t>
            </w:r>
            <w:r>
              <w:rPr>
                <w:rFonts w:ascii="Times New Roman" w:eastAsia="仿宋" w:hAnsi="Times New Roman" w:hint="eastAsia"/>
                <w:sz w:val="28"/>
                <w:szCs w:val="28"/>
              </w:rPr>
              <w:t xml:space="preserve">      </w:t>
            </w:r>
            <w:r>
              <w:rPr>
                <w:rFonts w:ascii="Times New Roman" w:eastAsia="仿宋" w:hAnsi="Times New Roman"/>
                <w:sz w:val="28"/>
                <w:szCs w:val="28"/>
              </w:rPr>
              <w:t>起</w:t>
            </w:r>
          </w:p>
        </w:tc>
        <w:tc>
          <w:tcPr>
            <w:tcW w:w="4699" w:type="dxa"/>
            <w:gridSpan w:val="10"/>
            <w:vAlign w:val="center"/>
          </w:tcPr>
          <w:p w14:paraId="60086ABC"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评价周期内</w:t>
            </w:r>
          </w:p>
          <w:p w14:paraId="3DF398D8"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鉴定为医疗事故数：</w:t>
            </w:r>
            <w:r>
              <w:rPr>
                <w:rFonts w:ascii="Times New Roman" w:eastAsia="仿宋" w:hAnsi="Times New Roman" w:hint="eastAsia"/>
                <w:sz w:val="28"/>
                <w:szCs w:val="28"/>
              </w:rPr>
              <w:t xml:space="preserve">       </w:t>
            </w:r>
            <w:r>
              <w:rPr>
                <w:rFonts w:ascii="Times New Roman" w:eastAsia="仿宋" w:hAnsi="Times New Roman"/>
                <w:sz w:val="28"/>
                <w:szCs w:val="28"/>
              </w:rPr>
              <w:t>起</w:t>
            </w:r>
          </w:p>
        </w:tc>
      </w:tr>
      <w:tr w:rsidR="000861C4" w14:paraId="0BA8F98C" w14:textId="77777777">
        <w:trPr>
          <w:gridAfter w:val="1"/>
          <w:wAfter w:w="11" w:type="dxa"/>
          <w:cantSplit/>
          <w:trHeight w:val="703"/>
        </w:trPr>
        <w:tc>
          <w:tcPr>
            <w:tcW w:w="3085" w:type="dxa"/>
            <w:gridSpan w:val="5"/>
            <w:vAlign w:val="center"/>
          </w:tcPr>
          <w:p w14:paraId="15FF84FA"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诉讼途径解决</w:t>
            </w:r>
            <w:r>
              <w:rPr>
                <w:rFonts w:ascii="Times New Roman" w:eastAsia="仿宋" w:hAnsi="Times New Roman" w:hint="eastAsia"/>
                <w:sz w:val="28"/>
                <w:szCs w:val="28"/>
              </w:rPr>
              <w:t xml:space="preserve">      </w:t>
            </w:r>
            <w:r>
              <w:rPr>
                <w:rFonts w:ascii="Times New Roman" w:eastAsia="仿宋" w:hAnsi="Times New Roman"/>
                <w:sz w:val="28"/>
                <w:szCs w:val="28"/>
              </w:rPr>
              <w:t>起</w:t>
            </w:r>
          </w:p>
        </w:tc>
        <w:tc>
          <w:tcPr>
            <w:tcW w:w="2977" w:type="dxa"/>
            <w:gridSpan w:val="11"/>
            <w:vAlign w:val="center"/>
          </w:tcPr>
          <w:p w14:paraId="069D1981"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行政部门解决</w:t>
            </w:r>
            <w:r>
              <w:rPr>
                <w:rFonts w:ascii="Times New Roman" w:eastAsia="仿宋" w:hAnsi="Times New Roman" w:hint="eastAsia"/>
                <w:sz w:val="28"/>
                <w:szCs w:val="28"/>
              </w:rPr>
              <w:t xml:space="preserve">     </w:t>
            </w:r>
            <w:r>
              <w:rPr>
                <w:rFonts w:ascii="Times New Roman" w:eastAsia="仿宋" w:hAnsi="Times New Roman"/>
                <w:sz w:val="28"/>
                <w:szCs w:val="28"/>
              </w:rPr>
              <w:t>起</w:t>
            </w:r>
          </w:p>
        </w:tc>
        <w:tc>
          <w:tcPr>
            <w:tcW w:w="2998" w:type="dxa"/>
            <w:vAlign w:val="center"/>
          </w:tcPr>
          <w:p w14:paraId="53E8238F"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第三方协调处理、自行协商解决</w:t>
            </w:r>
            <w:r>
              <w:rPr>
                <w:rFonts w:ascii="Times New Roman" w:eastAsia="仿宋" w:hAnsi="Times New Roman" w:hint="eastAsia"/>
                <w:sz w:val="28"/>
                <w:szCs w:val="28"/>
              </w:rPr>
              <w:t xml:space="preserve">      </w:t>
            </w:r>
            <w:r>
              <w:rPr>
                <w:rFonts w:ascii="Times New Roman" w:eastAsia="仿宋" w:hAnsi="Times New Roman"/>
                <w:sz w:val="28"/>
                <w:szCs w:val="28"/>
              </w:rPr>
              <w:t>起</w:t>
            </w:r>
          </w:p>
        </w:tc>
      </w:tr>
      <w:tr w:rsidR="000861C4" w14:paraId="06F956D3" w14:textId="77777777">
        <w:trPr>
          <w:gridAfter w:val="1"/>
          <w:wAfter w:w="11" w:type="dxa"/>
          <w:cantSplit/>
          <w:trHeight w:val="4570"/>
        </w:trPr>
        <w:tc>
          <w:tcPr>
            <w:tcW w:w="9060" w:type="dxa"/>
            <w:gridSpan w:val="17"/>
            <w:vAlign w:val="center"/>
          </w:tcPr>
          <w:p w14:paraId="6C7A261B"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lastRenderedPageBreak/>
              <w:t>每起医疗事件发生、处理及签订主要情况（可添加附页）：</w:t>
            </w:r>
          </w:p>
          <w:p w14:paraId="2514C722" w14:textId="77777777" w:rsidR="000861C4" w:rsidRDefault="000861C4">
            <w:pPr>
              <w:tabs>
                <w:tab w:val="left" w:pos="6660"/>
              </w:tabs>
              <w:spacing w:line="560" w:lineRule="exact"/>
              <w:rPr>
                <w:rFonts w:ascii="Times New Roman" w:eastAsia="仿宋" w:hAnsi="Times New Roman"/>
                <w:sz w:val="28"/>
                <w:szCs w:val="28"/>
              </w:rPr>
            </w:pPr>
          </w:p>
          <w:p w14:paraId="2928176E" w14:textId="77777777" w:rsidR="000861C4" w:rsidRDefault="000861C4">
            <w:pPr>
              <w:tabs>
                <w:tab w:val="left" w:pos="6660"/>
              </w:tabs>
              <w:spacing w:line="560" w:lineRule="exact"/>
              <w:rPr>
                <w:rFonts w:ascii="Times New Roman" w:eastAsia="仿宋" w:hAnsi="Times New Roman"/>
                <w:sz w:val="28"/>
                <w:szCs w:val="28"/>
              </w:rPr>
            </w:pPr>
          </w:p>
          <w:p w14:paraId="021793A8" w14:textId="77777777" w:rsidR="000861C4" w:rsidRDefault="000861C4">
            <w:pPr>
              <w:tabs>
                <w:tab w:val="left" w:pos="6660"/>
              </w:tabs>
              <w:spacing w:line="560" w:lineRule="exact"/>
              <w:rPr>
                <w:rFonts w:ascii="Times New Roman" w:eastAsia="仿宋" w:hAnsi="Times New Roman"/>
                <w:sz w:val="28"/>
                <w:szCs w:val="28"/>
              </w:rPr>
            </w:pPr>
          </w:p>
          <w:p w14:paraId="5D884C73" w14:textId="77777777" w:rsidR="000861C4" w:rsidRDefault="000861C4">
            <w:pPr>
              <w:tabs>
                <w:tab w:val="left" w:pos="6660"/>
              </w:tabs>
              <w:spacing w:line="560" w:lineRule="exact"/>
              <w:rPr>
                <w:rFonts w:ascii="Times New Roman" w:eastAsia="仿宋" w:hAnsi="Times New Roman"/>
                <w:sz w:val="28"/>
                <w:szCs w:val="28"/>
              </w:rPr>
            </w:pPr>
          </w:p>
          <w:p w14:paraId="50E9CF5D" w14:textId="77777777" w:rsidR="000861C4" w:rsidRDefault="000861C4">
            <w:pPr>
              <w:tabs>
                <w:tab w:val="left" w:pos="6660"/>
              </w:tabs>
              <w:spacing w:line="560" w:lineRule="exact"/>
              <w:rPr>
                <w:rFonts w:ascii="Times New Roman" w:eastAsia="仿宋" w:hAnsi="Times New Roman"/>
                <w:sz w:val="28"/>
                <w:szCs w:val="28"/>
              </w:rPr>
            </w:pPr>
          </w:p>
          <w:p w14:paraId="34C50FBB" w14:textId="77777777" w:rsidR="000861C4" w:rsidRDefault="000861C4">
            <w:pPr>
              <w:tabs>
                <w:tab w:val="left" w:pos="6660"/>
              </w:tabs>
              <w:spacing w:line="560" w:lineRule="exact"/>
              <w:rPr>
                <w:rFonts w:ascii="Times New Roman" w:eastAsia="仿宋" w:hAnsi="Times New Roman"/>
                <w:sz w:val="28"/>
                <w:szCs w:val="28"/>
              </w:rPr>
            </w:pPr>
          </w:p>
        </w:tc>
      </w:tr>
    </w:tbl>
    <w:p w14:paraId="2684809F" w14:textId="77777777" w:rsidR="000861C4" w:rsidRDefault="000861C4">
      <w:pPr>
        <w:spacing w:afterLines="50" w:after="156" w:line="560" w:lineRule="exact"/>
        <w:rPr>
          <w:rFonts w:ascii="Times New Roman" w:eastAsia="仿宋" w:hAnsi="Times New Roman"/>
          <w:b/>
          <w:sz w:val="32"/>
        </w:rPr>
      </w:pPr>
    </w:p>
    <w:p w14:paraId="44470E6E" w14:textId="77777777" w:rsidR="000861C4" w:rsidRDefault="007D1D10">
      <w:pPr>
        <w:spacing w:afterLines="50" w:after="156" w:line="560" w:lineRule="exact"/>
        <w:rPr>
          <w:rFonts w:ascii="Times New Roman" w:eastAsia="仿宋" w:hAnsi="Times New Roman"/>
          <w:b/>
          <w:sz w:val="32"/>
        </w:rPr>
      </w:pPr>
      <w:r>
        <w:rPr>
          <w:rFonts w:ascii="Times New Roman" w:eastAsia="仿宋" w:hAnsi="Times New Roman"/>
          <w:b/>
          <w:sz w:val="32"/>
        </w:rPr>
        <w:t>二、医疗机构人员情况</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850"/>
        <w:gridCol w:w="1350"/>
        <w:gridCol w:w="68"/>
        <w:gridCol w:w="470"/>
        <w:gridCol w:w="947"/>
        <w:gridCol w:w="851"/>
        <w:gridCol w:w="2289"/>
      </w:tblGrid>
      <w:tr w:rsidR="000861C4" w14:paraId="3983F563" w14:textId="77777777">
        <w:trPr>
          <w:cantSplit/>
          <w:trHeight w:val="384"/>
        </w:trPr>
        <w:tc>
          <w:tcPr>
            <w:tcW w:w="2235" w:type="dxa"/>
            <w:gridSpan w:val="2"/>
            <w:tcBorders>
              <w:left w:val="single" w:sz="4" w:space="0" w:color="auto"/>
            </w:tcBorders>
            <w:vAlign w:val="center"/>
          </w:tcPr>
          <w:p w14:paraId="7501746A" w14:textId="77777777" w:rsidR="000861C4" w:rsidRDefault="007D1D10">
            <w:pPr>
              <w:tabs>
                <w:tab w:val="left" w:pos="6660"/>
              </w:tabs>
              <w:spacing w:line="560" w:lineRule="exact"/>
              <w:jc w:val="left"/>
              <w:rPr>
                <w:rFonts w:ascii="Times New Roman" w:eastAsia="仿宋" w:hAnsi="Times New Roman"/>
                <w:sz w:val="28"/>
                <w:szCs w:val="28"/>
              </w:rPr>
            </w:pPr>
            <w:r>
              <w:rPr>
                <w:rFonts w:ascii="Times New Roman" w:eastAsia="仿宋" w:hAnsi="Times New Roman"/>
                <w:sz w:val="28"/>
                <w:szCs w:val="28"/>
              </w:rPr>
              <w:t>员工总数：</w:t>
            </w:r>
            <w:r>
              <w:rPr>
                <w:rFonts w:ascii="Times New Roman" w:eastAsia="仿宋" w:hAnsi="Times New Roman" w:hint="eastAsia"/>
                <w:sz w:val="28"/>
                <w:szCs w:val="28"/>
              </w:rPr>
              <w:t xml:space="preserve">   </w:t>
            </w:r>
            <w:r>
              <w:rPr>
                <w:rFonts w:ascii="Times New Roman" w:eastAsia="仿宋" w:hAnsi="Times New Roman"/>
                <w:sz w:val="28"/>
                <w:szCs w:val="28"/>
              </w:rPr>
              <w:t>名</w:t>
            </w:r>
          </w:p>
        </w:tc>
        <w:tc>
          <w:tcPr>
            <w:tcW w:w="2268" w:type="dxa"/>
            <w:gridSpan w:val="3"/>
            <w:vAlign w:val="center"/>
          </w:tcPr>
          <w:p w14:paraId="53DBFA45" w14:textId="77777777" w:rsidR="000861C4" w:rsidRDefault="007D1D10">
            <w:pPr>
              <w:tabs>
                <w:tab w:val="left" w:pos="6660"/>
              </w:tabs>
              <w:spacing w:line="560" w:lineRule="exact"/>
              <w:ind w:left="1400" w:hangingChars="500" w:hanging="1400"/>
              <w:jc w:val="left"/>
              <w:rPr>
                <w:rFonts w:ascii="Times New Roman" w:eastAsia="仿宋" w:hAnsi="Times New Roman"/>
                <w:sz w:val="28"/>
                <w:szCs w:val="28"/>
              </w:rPr>
            </w:pPr>
            <w:r>
              <w:rPr>
                <w:rFonts w:ascii="Times New Roman" w:eastAsia="仿宋" w:hAnsi="Times New Roman"/>
                <w:sz w:val="28"/>
                <w:szCs w:val="28"/>
              </w:rPr>
              <w:t>医生人数：</w:t>
            </w:r>
            <w:r>
              <w:rPr>
                <w:rFonts w:ascii="Times New Roman" w:eastAsia="仿宋" w:hAnsi="Times New Roman" w:hint="eastAsia"/>
                <w:sz w:val="28"/>
                <w:szCs w:val="28"/>
              </w:rPr>
              <w:t xml:space="preserve">   </w:t>
            </w:r>
            <w:r>
              <w:rPr>
                <w:rFonts w:ascii="Times New Roman" w:eastAsia="仿宋" w:hAnsi="Times New Roman"/>
                <w:sz w:val="28"/>
                <w:szCs w:val="28"/>
              </w:rPr>
              <w:t>名</w:t>
            </w:r>
          </w:p>
        </w:tc>
        <w:tc>
          <w:tcPr>
            <w:tcW w:w="2268" w:type="dxa"/>
            <w:gridSpan w:val="3"/>
            <w:vAlign w:val="center"/>
          </w:tcPr>
          <w:p w14:paraId="391D1B55" w14:textId="77777777" w:rsidR="000861C4" w:rsidRDefault="007D1D10">
            <w:pPr>
              <w:tabs>
                <w:tab w:val="left" w:pos="6660"/>
              </w:tabs>
              <w:spacing w:line="560" w:lineRule="exact"/>
              <w:jc w:val="left"/>
              <w:rPr>
                <w:rFonts w:ascii="Times New Roman" w:eastAsia="仿宋" w:hAnsi="Times New Roman"/>
                <w:sz w:val="28"/>
                <w:szCs w:val="28"/>
              </w:rPr>
            </w:pPr>
            <w:r>
              <w:rPr>
                <w:rFonts w:ascii="Times New Roman" w:eastAsia="仿宋" w:hAnsi="Times New Roman"/>
                <w:sz w:val="28"/>
                <w:szCs w:val="28"/>
              </w:rPr>
              <w:t>药学人数：</w:t>
            </w:r>
            <w:r>
              <w:rPr>
                <w:rFonts w:ascii="Times New Roman" w:eastAsia="仿宋" w:hAnsi="Times New Roman" w:hint="eastAsia"/>
                <w:sz w:val="28"/>
                <w:szCs w:val="28"/>
              </w:rPr>
              <w:t xml:space="preserve">   </w:t>
            </w:r>
            <w:r>
              <w:rPr>
                <w:rFonts w:ascii="Times New Roman" w:eastAsia="仿宋" w:hAnsi="Times New Roman" w:hint="eastAsia"/>
                <w:sz w:val="28"/>
                <w:szCs w:val="28"/>
              </w:rPr>
              <w:t>名</w:t>
            </w:r>
          </w:p>
        </w:tc>
        <w:tc>
          <w:tcPr>
            <w:tcW w:w="2289" w:type="dxa"/>
            <w:tcBorders>
              <w:right w:val="single" w:sz="4" w:space="0" w:color="auto"/>
            </w:tcBorders>
            <w:vAlign w:val="center"/>
          </w:tcPr>
          <w:p w14:paraId="2CAE65CB" w14:textId="77777777" w:rsidR="000861C4" w:rsidRDefault="007D1D10">
            <w:pPr>
              <w:tabs>
                <w:tab w:val="left" w:pos="6660"/>
              </w:tabs>
              <w:spacing w:line="560" w:lineRule="exact"/>
              <w:ind w:left="174" w:hangingChars="62" w:hanging="174"/>
              <w:jc w:val="left"/>
              <w:rPr>
                <w:rFonts w:ascii="Times New Roman" w:eastAsia="仿宋" w:hAnsi="Times New Roman"/>
                <w:sz w:val="28"/>
                <w:szCs w:val="28"/>
              </w:rPr>
            </w:pPr>
            <w:r>
              <w:rPr>
                <w:rFonts w:ascii="Times New Roman" w:eastAsia="仿宋" w:hAnsi="Times New Roman"/>
                <w:sz w:val="28"/>
                <w:szCs w:val="28"/>
              </w:rPr>
              <w:t>护理人数</w:t>
            </w:r>
            <w:r>
              <w:rPr>
                <w:rFonts w:ascii="Times New Roman" w:eastAsia="仿宋" w:hAnsi="Times New Roman" w:hint="eastAsia"/>
                <w:sz w:val="28"/>
                <w:szCs w:val="28"/>
              </w:rPr>
              <w:t xml:space="preserve">:    </w:t>
            </w:r>
            <w:r>
              <w:rPr>
                <w:rFonts w:ascii="Times New Roman" w:eastAsia="仿宋" w:hAnsi="Times New Roman"/>
                <w:sz w:val="28"/>
                <w:szCs w:val="28"/>
              </w:rPr>
              <w:t>名</w:t>
            </w:r>
          </w:p>
        </w:tc>
      </w:tr>
      <w:tr w:rsidR="000861C4" w14:paraId="70F98341" w14:textId="77777777">
        <w:trPr>
          <w:cantSplit/>
          <w:trHeight w:val="236"/>
        </w:trPr>
        <w:tc>
          <w:tcPr>
            <w:tcW w:w="3085" w:type="dxa"/>
            <w:gridSpan w:val="3"/>
            <w:tcBorders>
              <w:left w:val="single" w:sz="4" w:space="0" w:color="auto"/>
            </w:tcBorders>
            <w:vAlign w:val="center"/>
          </w:tcPr>
          <w:p w14:paraId="1669AC3C" w14:textId="77777777" w:rsidR="000861C4" w:rsidRDefault="007D1D10">
            <w:pPr>
              <w:tabs>
                <w:tab w:val="left" w:pos="6660"/>
              </w:tabs>
              <w:spacing w:line="560" w:lineRule="exact"/>
              <w:jc w:val="left"/>
              <w:rPr>
                <w:rFonts w:ascii="Times New Roman" w:eastAsia="仿宋" w:hAnsi="Times New Roman"/>
                <w:sz w:val="28"/>
                <w:szCs w:val="28"/>
              </w:rPr>
            </w:pPr>
            <w:r>
              <w:rPr>
                <w:rFonts w:ascii="Times New Roman" w:eastAsia="仿宋" w:hAnsi="Times New Roman"/>
                <w:sz w:val="28"/>
                <w:szCs w:val="28"/>
              </w:rPr>
              <w:t>医技人数</w:t>
            </w:r>
            <w:r>
              <w:rPr>
                <w:rFonts w:ascii="Times New Roman" w:eastAsia="仿宋" w:hAnsi="Times New Roman" w:hint="eastAsia"/>
                <w:sz w:val="28"/>
                <w:szCs w:val="28"/>
              </w:rPr>
              <w:t xml:space="preserve">:     </w:t>
            </w:r>
            <w:r>
              <w:rPr>
                <w:rFonts w:ascii="Times New Roman" w:eastAsia="仿宋" w:hAnsi="Times New Roman"/>
                <w:sz w:val="28"/>
                <w:szCs w:val="28"/>
              </w:rPr>
              <w:t>名</w:t>
            </w:r>
          </w:p>
        </w:tc>
        <w:tc>
          <w:tcPr>
            <w:tcW w:w="2835" w:type="dxa"/>
            <w:gridSpan w:val="4"/>
            <w:vAlign w:val="center"/>
          </w:tcPr>
          <w:p w14:paraId="6F014865"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行管人数</w:t>
            </w:r>
            <w:r>
              <w:rPr>
                <w:rFonts w:ascii="Times New Roman" w:eastAsia="仿宋" w:hAnsi="Times New Roman" w:hint="eastAsia"/>
                <w:sz w:val="28"/>
                <w:szCs w:val="28"/>
              </w:rPr>
              <w:t xml:space="preserve">:      </w:t>
            </w:r>
            <w:r>
              <w:rPr>
                <w:rFonts w:ascii="Times New Roman" w:eastAsia="仿宋" w:hAnsi="Times New Roman"/>
                <w:sz w:val="28"/>
                <w:szCs w:val="28"/>
              </w:rPr>
              <w:t>名</w:t>
            </w:r>
          </w:p>
        </w:tc>
        <w:tc>
          <w:tcPr>
            <w:tcW w:w="3140" w:type="dxa"/>
            <w:gridSpan w:val="2"/>
            <w:tcBorders>
              <w:right w:val="single" w:sz="4" w:space="0" w:color="auto"/>
            </w:tcBorders>
            <w:vAlign w:val="center"/>
          </w:tcPr>
          <w:p w14:paraId="1F43394A"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后勤人数</w:t>
            </w:r>
            <w:r>
              <w:rPr>
                <w:rFonts w:ascii="Times New Roman" w:eastAsia="仿宋" w:hAnsi="Times New Roman" w:hint="eastAsia"/>
                <w:sz w:val="28"/>
                <w:szCs w:val="28"/>
              </w:rPr>
              <w:t xml:space="preserve">:       </w:t>
            </w:r>
            <w:r>
              <w:rPr>
                <w:rFonts w:ascii="Times New Roman" w:eastAsia="仿宋" w:hAnsi="Times New Roman"/>
                <w:sz w:val="28"/>
                <w:szCs w:val="28"/>
              </w:rPr>
              <w:t>名</w:t>
            </w:r>
          </w:p>
        </w:tc>
      </w:tr>
      <w:tr w:rsidR="000861C4" w14:paraId="2CFBDFED" w14:textId="77777777">
        <w:trPr>
          <w:cantSplit/>
          <w:trHeight w:val="1033"/>
        </w:trPr>
        <w:tc>
          <w:tcPr>
            <w:tcW w:w="5920" w:type="dxa"/>
            <w:gridSpan w:val="7"/>
            <w:tcBorders>
              <w:left w:val="single" w:sz="4" w:space="0" w:color="auto"/>
            </w:tcBorders>
            <w:vAlign w:val="center"/>
          </w:tcPr>
          <w:p w14:paraId="2F2D375F" w14:textId="77777777" w:rsidR="000861C4" w:rsidRDefault="007D1D10">
            <w:pPr>
              <w:tabs>
                <w:tab w:val="left" w:pos="6660"/>
              </w:tabs>
              <w:spacing w:line="560" w:lineRule="exact"/>
              <w:ind w:leftChars="94" w:left="197"/>
              <w:rPr>
                <w:rFonts w:ascii="Times New Roman" w:eastAsia="仿宋" w:hAnsi="Times New Roman"/>
                <w:sz w:val="28"/>
                <w:szCs w:val="28"/>
              </w:rPr>
            </w:pPr>
            <w:r>
              <w:rPr>
                <w:rFonts w:ascii="Times New Roman" w:eastAsia="仿宋" w:hAnsi="Times New Roman"/>
                <w:sz w:val="28"/>
                <w:szCs w:val="28"/>
              </w:rPr>
              <w:t>第一、注册执业地点在本院医生数</w:t>
            </w:r>
            <w:r>
              <w:rPr>
                <w:rFonts w:ascii="Times New Roman" w:eastAsia="仿宋" w:hAnsi="Times New Roman" w:hint="eastAsia"/>
                <w:sz w:val="28"/>
                <w:szCs w:val="28"/>
              </w:rPr>
              <w:t xml:space="preserve">:     </w:t>
            </w:r>
            <w:r>
              <w:rPr>
                <w:rFonts w:ascii="Times New Roman" w:eastAsia="仿宋" w:hAnsi="Times New Roman"/>
                <w:sz w:val="28"/>
                <w:szCs w:val="28"/>
              </w:rPr>
              <w:t>名</w:t>
            </w:r>
          </w:p>
        </w:tc>
        <w:tc>
          <w:tcPr>
            <w:tcW w:w="3140" w:type="dxa"/>
            <w:gridSpan w:val="2"/>
            <w:vAlign w:val="center"/>
          </w:tcPr>
          <w:p w14:paraId="74B1FA92" w14:textId="77777777" w:rsidR="000861C4" w:rsidRDefault="007D1D10">
            <w:pPr>
              <w:tabs>
                <w:tab w:val="left" w:pos="6660"/>
              </w:tabs>
              <w:spacing w:line="560" w:lineRule="exact"/>
              <w:ind w:left="140" w:hangingChars="50" w:hanging="140"/>
              <w:rPr>
                <w:rFonts w:ascii="Times New Roman" w:eastAsia="仿宋" w:hAnsi="Times New Roman"/>
                <w:sz w:val="28"/>
                <w:szCs w:val="28"/>
              </w:rPr>
            </w:pPr>
            <w:r>
              <w:rPr>
                <w:rFonts w:ascii="Times New Roman" w:eastAsia="仿宋" w:hAnsi="Times New Roman"/>
                <w:sz w:val="28"/>
                <w:szCs w:val="28"/>
              </w:rPr>
              <w:t>正高</w:t>
            </w:r>
            <w:r>
              <w:rPr>
                <w:rFonts w:ascii="Times New Roman" w:eastAsia="仿宋" w:hAnsi="Times New Roman" w:hint="eastAsia"/>
                <w:sz w:val="28"/>
                <w:szCs w:val="28"/>
              </w:rPr>
              <w:t xml:space="preserve">   </w:t>
            </w:r>
            <w:r>
              <w:rPr>
                <w:rFonts w:ascii="Times New Roman" w:eastAsia="仿宋" w:hAnsi="Times New Roman"/>
                <w:sz w:val="28"/>
                <w:szCs w:val="28"/>
              </w:rPr>
              <w:t>名</w:t>
            </w:r>
            <w:r>
              <w:rPr>
                <w:rFonts w:ascii="Times New Roman" w:eastAsia="仿宋" w:hAnsi="Times New Roman" w:hint="eastAsia"/>
                <w:sz w:val="28"/>
                <w:szCs w:val="28"/>
              </w:rPr>
              <w:t xml:space="preserve">  </w:t>
            </w:r>
            <w:r>
              <w:rPr>
                <w:rFonts w:ascii="Times New Roman" w:eastAsia="仿宋" w:hAnsi="Times New Roman"/>
                <w:sz w:val="28"/>
                <w:szCs w:val="28"/>
              </w:rPr>
              <w:t>副高</w:t>
            </w:r>
            <w:r>
              <w:rPr>
                <w:rFonts w:ascii="Times New Roman" w:eastAsia="仿宋" w:hAnsi="Times New Roman" w:hint="eastAsia"/>
                <w:sz w:val="28"/>
                <w:szCs w:val="28"/>
              </w:rPr>
              <w:t xml:space="preserve">   </w:t>
            </w:r>
            <w:r>
              <w:rPr>
                <w:rFonts w:ascii="Times New Roman" w:eastAsia="仿宋" w:hAnsi="Times New Roman"/>
                <w:sz w:val="28"/>
                <w:szCs w:val="28"/>
              </w:rPr>
              <w:t>名</w:t>
            </w:r>
          </w:p>
          <w:p w14:paraId="6AE6A2AE"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中级</w:t>
            </w:r>
            <w:r>
              <w:rPr>
                <w:rFonts w:ascii="Times New Roman" w:eastAsia="仿宋" w:hAnsi="Times New Roman" w:hint="eastAsia"/>
                <w:sz w:val="28"/>
                <w:szCs w:val="28"/>
              </w:rPr>
              <w:t xml:space="preserve">   </w:t>
            </w:r>
            <w:r>
              <w:rPr>
                <w:rFonts w:ascii="Times New Roman" w:eastAsia="仿宋" w:hAnsi="Times New Roman"/>
                <w:sz w:val="28"/>
                <w:szCs w:val="28"/>
              </w:rPr>
              <w:t>名</w:t>
            </w:r>
            <w:r>
              <w:rPr>
                <w:rFonts w:ascii="Times New Roman" w:eastAsia="仿宋" w:hAnsi="Times New Roman" w:hint="eastAsia"/>
                <w:sz w:val="28"/>
                <w:szCs w:val="28"/>
              </w:rPr>
              <w:t xml:space="preserve">  </w:t>
            </w:r>
            <w:r>
              <w:rPr>
                <w:rFonts w:ascii="Times New Roman" w:eastAsia="仿宋" w:hAnsi="Times New Roman"/>
                <w:sz w:val="28"/>
                <w:szCs w:val="28"/>
              </w:rPr>
              <w:t>初级</w:t>
            </w:r>
            <w:r>
              <w:rPr>
                <w:rFonts w:ascii="Times New Roman" w:eastAsia="仿宋" w:hAnsi="Times New Roman" w:hint="eastAsia"/>
                <w:sz w:val="28"/>
                <w:szCs w:val="28"/>
              </w:rPr>
              <w:t xml:space="preserve">   </w:t>
            </w:r>
            <w:r>
              <w:rPr>
                <w:rFonts w:ascii="Times New Roman" w:eastAsia="仿宋" w:hAnsi="Times New Roman"/>
                <w:sz w:val="28"/>
                <w:szCs w:val="28"/>
              </w:rPr>
              <w:t>名</w:t>
            </w:r>
          </w:p>
        </w:tc>
      </w:tr>
      <w:tr w:rsidR="000861C4" w14:paraId="62FBAA05" w14:textId="77777777">
        <w:trPr>
          <w:cantSplit/>
        </w:trPr>
        <w:tc>
          <w:tcPr>
            <w:tcW w:w="5920" w:type="dxa"/>
            <w:gridSpan w:val="7"/>
            <w:tcBorders>
              <w:left w:val="single" w:sz="4" w:space="0" w:color="auto"/>
            </w:tcBorders>
            <w:vAlign w:val="center"/>
          </w:tcPr>
          <w:p w14:paraId="55CA6488" w14:textId="77777777" w:rsidR="000861C4" w:rsidRDefault="007D1D10">
            <w:pPr>
              <w:tabs>
                <w:tab w:val="left" w:pos="6660"/>
              </w:tabs>
              <w:spacing w:line="560" w:lineRule="exact"/>
              <w:ind w:leftChars="94" w:left="197"/>
              <w:rPr>
                <w:rFonts w:ascii="Times New Roman" w:eastAsia="仿宋" w:hAnsi="Times New Roman"/>
                <w:sz w:val="28"/>
                <w:szCs w:val="28"/>
              </w:rPr>
            </w:pPr>
            <w:r>
              <w:rPr>
                <w:rFonts w:ascii="Times New Roman" w:eastAsia="仿宋" w:hAnsi="Times New Roman"/>
                <w:sz w:val="28"/>
                <w:szCs w:val="28"/>
              </w:rPr>
              <w:t>第二、三注册执业地点在本院医生数</w:t>
            </w:r>
            <w:r>
              <w:rPr>
                <w:rFonts w:ascii="Times New Roman" w:eastAsia="仿宋" w:hAnsi="Times New Roman" w:hint="eastAsia"/>
                <w:sz w:val="28"/>
                <w:szCs w:val="28"/>
              </w:rPr>
              <w:t xml:space="preserve">:    </w:t>
            </w:r>
            <w:r>
              <w:rPr>
                <w:rFonts w:ascii="Times New Roman" w:eastAsia="仿宋" w:hAnsi="Times New Roman"/>
                <w:sz w:val="28"/>
                <w:szCs w:val="28"/>
              </w:rPr>
              <w:t>名</w:t>
            </w:r>
          </w:p>
        </w:tc>
        <w:tc>
          <w:tcPr>
            <w:tcW w:w="3140" w:type="dxa"/>
            <w:gridSpan w:val="2"/>
            <w:tcBorders>
              <w:right w:val="single" w:sz="4" w:space="0" w:color="auto"/>
            </w:tcBorders>
            <w:vAlign w:val="center"/>
          </w:tcPr>
          <w:p w14:paraId="507FA2A7"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正高</w:t>
            </w:r>
            <w:r>
              <w:rPr>
                <w:rFonts w:ascii="Times New Roman" w:eastAsia="仿宋" w:hAnsi="Times New Roman" w:hint="eastAsia"/>
                <w:sz w:val="28"/>
                <w:szCs w:val="28"/>
              </w:rPr>
              <w:t xml:space="preserve">   </w:t>
            </w:r>
            <w:r>
              <w:rPr>
                <w:rFonts w:ascii="Times New Roman" w:eastAsia="仿宋" w:hAnsi="Times New Roman"/>
                <w:sz w:val="28"/>
                <w:szCs w:val="28"/>
              </w:rPr>
              <w:t>名</w:t>
            </w:r>
            <w:r>
              <w:rPr>
                <w:rFonts w:ascii="Times New Roman" w:eastAsia="仿宋" w:hAnsi="Times New Roman" w:hint="eastAsia"/>
                <w:sz w:val="28"/>
                <w:szCs w:val="28"/>
              </w:rPr>
              <w:t xml:space="preserve">  </w:t>
            </w:r>
            <w:r>
              <w:rPr>
                <w:rFonts w:ascii="Times New Roman" w:eastAsia="仿宋" w:hAnsi="Times New Roman"/>
                <w:sz w:val="28"/>
                <w:szCs w:val="28"/>
              </w:rPr>
              <w:t>副高</w:t>
            </w:r>
            <w:r>
              <w:rPr>
                <w:rFonts w:ascii="Times New Roman" w:eastAsia="仿宋" w:hAnsi="Times New Roman" w:hint="eastAsia"/>
                <w:sz w:val="28"/>
                <w:szCs w:val="28"/>
              </w:rPr>
              <w:t xml:space="preserve">   </w:t>
            </w:r>
            <w:r>
              <w:rPr>
                <w:rFonts w:ascii="Times New Roman" w:eastAsia="仿宋" w:hAnsi="Times New Roman"/>
                <w:sz w:val="28"/>
                <w:szCs w:val="28"/>
              </w:rPr>
              <w:t>名</w:t>
            </w:r>
          </w:p>
          <w:p w14:paraId="4B8FB410" w14:textId="77777777" w:rsidR="000861C4" w:rsidRDefault="007D1D10">
            <w:pPr>
              <w:tabs>
                <w:tab w:val="left" w:pos="6660"/>
              </w:tabs>
              <w:spacing w:line="560" w:lineRule="exact"/>
              <w:rPr>
                <w:rFonts w:ascii="Times New Roman" w:eastAsia="仿宋" w:hAnsi="Times New Roman"/>
                <w:sz w:val="28"/>
                <w:szCs w:val="28"/>
              </w:rPr>
            </w:pPr>
            <w:r>
              <w:rPr>
                <w:rFonts w:ascii="Times New Roman" w:eastAsia="仿宋" w:hAnsi="Times New Roman"/>
                <w:sz w:val="28"/>
                <w:szCs w:val="28"/>
              </w:rPr>
              <w:t>中级</w:t>
            </w:r>
            <w:r>
              <w:rPr>
                <w:rFonts w:ascii="Times New Roman" w:eastAsia="仿宋" w:hAnsi="Times New Roman" w:hint="eastAsia"/>
                <w:sz w:val="28"/>
                <w:szCs w:val="28"/>
              </w:rPr>
              <w:t xml:space="preserve">   </w:t>
            </w:r>
            <w:r>
              <w:rPr>
                <w:rFonts w:ascii="Times New Roman" w:eastAsia="仿宋" w:hAnsi="Times New Roman"/>
                <w:sz w:val="28"/>
                <w:szCs w:val="28"/>
              </w:rPr>
              <w:t>名</w:t>
            </w:r>
            <w:r>
              <w:rPr>
                <w:rFonts w:ascii="Times New Roman" w:eastAsia="仿宋" w:hAnsi="Times New Roman" w:hint="eastAsia"/>
                <w:sz w:val="28"/>
                <w:szCs w:val="28"/>
              </w:rPr>
              <w:t xml:space="preserve">  </w:t>
            </w:r>
            <w:r>
              <w:rPr>
                <w:rFonts w:ascii="Times New Roman" w:eastAsia="仿宋" w:hAnsi="Times New Roman"/>
                <w:sz w:val="28"/>
                <w:szCs w:val="28"/>
              </w:rPr>
              <w:t>初级</w:t>
            </w:r>
            <w:r>
              <w:rPr>
                <w:rFonts w:ascii="Times New Roman" w:eastAsia="仿宋" w:hAnsi="Times New Roman" w:hint="eastAsia"/>
                <w:sz w:val="28"/>
                <w:szCs w:val="28"/>
              </w:rPr>
              <w:t xml:space="preserve">   </w:t>
            </w:r>
            <w:r>
              <w:rPr>
                <w:rFonts w:ascii="Times New Roman" w:eastAsia="仿宋" w:hAnsi="Times New Roman"/>
                <w:sz w:val="28"/>
                <w:szCs w:val="28"/>
              </w:rPr>
              <w:t>名</w:t>
            </w:r>
          </w:p>
        </w:tc>
      </w:tr>
      <w:tr w:rsidR="000861C4" w14:paraId="499D2117" w14:textId="77777777">
        <w:trPr>
          <w:cantSplit/>
          <w:trHeight w:val="176"/>
        </w:trPr>
        <w:tc>
          <w:tcPr>
            <w:tcW w:w="534" w:type="dxa"/>
            <w:vMerge w:val="restart"/>
            <w:vAlign w:val="center"/>
          </w:tcPr>
          <w:p w14:paraId="6BB66458"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医院</w:t>
            </w:r>
          </w:p>
          <w:p w14:paraId="4F347EB3"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总经理</w:t>
            </w:r>
          </w:p>
        </w:tc>
        <w:tc>
          <w:tcPr>
            <w:tcW w:w="3901" w:type="dxa"/>
            <w:gridSpan w:val="3"/>
          </w:tcPr>
          <w:p w14:paraId="2BED8740"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姓名</w:t>
            </w:r>
            <w:r>
              <w:rPr>
                <w:rFonts w:ascii="Times New Roman" w:eastAsia="仿宋" w:hAnsi="Times New Roman"/>
                <w:sz w:val="28"/>
              </w:rPr>
              <w:t xml:space="preserve">:    </w:t>
            </w:r>
            <w:r>
              <w:rPr>
                <w:rFonts w:ascii="Times New Roman" w:eastAsia="仿宋" w:hAnsi="Times New Roman" w:hint="eastAsia"/>
                <w:sz w:val="28"/>
              </w:rPr>
              <w:t xml:space="preserve">   </w:t>
            </w:r>
            <w:r>
              <w:rPr>
                <w:rFonts w:ascii="Times New Roman" w:eastAsia="仿宋" w:hAnsi="Times New Roman"/>
                <w:sz w:val="28"/>
              </w:rPr>
              <w:t>性别：</w:t>
            </w:r>
            <w:r>
              <w:rPr>
                <w:rFonts w:ascii="Times New Roman" w:eastAsia="仿宋" w:hAnsi="Times New Roman"/>
                <w:sz w:val="44"/>
              </w:rPr>
              <w:t>□</w:t>
            </w:r>
            <w:r>
              <w:rPr>
                <w:rFonts w:ascii="Times New Roman" w:eastAsia="仿宋" w:hAnsi="Times New Roman"/>
                <w:sz w:val="28"/>
              </w:rPr>
              <w:t>男</w:t>
            </w:r>
            <w:r>
              <w:rPr>
                <w:rFonts w:ascii="Times New Roman" w:eastAsia="仿宋" w:hAnsi="Times New Roman"/>
                <w:sz w:val="44"/>
              </w:rPr>
              <w:t>□</w:t>
            </w:r>
            <w:r>
              <w:rPr>
                <w:rFonts w:ascii="Times New Roman" w:eastAsia="仿宋" w:hAnsi="Times New Roman"/>
                <w:sz w:val="28"/>
              </w:rPr>
              <w:t>女</w:t>
            </w:r>
          </w:p>
        </w:tc>
        <w:tc>
          <w:tcPr>
            <w:tcW w:w="538" w:type="dxa"/>
            <w:gridSpan w:val="2"/>
            <w:vMerge w:val="restart"/>
            <w:vAlign w:val="center"/>
          </w:tcPr>
          <w:p w14:paraId="526A5D25" w14:textId="77777777" w:rsidR="000861C4" w:rsidRDefault="007D1D10">
            <w:pPr>
              <w:tabs>
                <w:tab w:val="left" w:pos="6660"/>
              </w:tabs>
              <w:spacing w:line="560" w:lineRule="exact"/>
              <w:jc w:val="center"/>
              <w:rPr>
                <w:rFonts w:ascii="Times New Roman" w:eastAsia="仿宋" w:hAnsi="Times New Roman"/>
                <w:sz w:val="28"/>
              </w:rPr>
            </w:pPr>
            <w:r>
              <w:rPr>
                <w:rFonts w:ascii="Times New Roman" w:eastAsia="仿宋" w:hAnsi="Times New Roman"/>
                <w:sz w:val="28"/>
              </w:rPr>
              <w:t>院长</w:t>
            </w:r>
          </w:p>
        </w:tc>
        <w:tc>
          <w:tcPr>
            <w:tcW w:w="4087" w:type="dxa"/>
            <w:gridSpan w:val="3"/>
          </w:tcPr>
          <w:p w14:paraId="55842570"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姓名</w:t>
            </w:r>
            <w:r>
              <w:rPr>
                <w:rFonts w:ascii="Times New Roman" w:eastAsia="仿宋" w:hAnsi="Times New Roman"/>
                <w:sz w:val="28"/>
              </w:rPr>
              <w:t xml:space="preserve">:    </w:t>
            </w:r>
            <w:r>
              <w:rPr>
                <w:rFonts w:ascii="Times New Roman" w:eastAsia="仿宋" w:hAnsi="Times New Roman" w:hint="eastAsia"/>
                <w:sz w:val="28"/>
              </w:rPr>
              <w:t xml:space="preserve">    </w:t>
            </w:r>
            <w:r>
              <w:rPr>
                <w:rFonts w:ascii="Times New Roman" w:eastAsia="仿宋" w:hAnsi="Times New Roman"/>
                <w:sz w:val="28"/>
              </w:rPr>
              <w:t>性别</w:t>
            </w:r>
            <w:r>
              <w:rPr>
                <w:rFonts w:ascii="Times New Roman" w:eastAsia="仿宋" w:hAnsi="Times New Roman"/>
                <w:sz w:val="28"/>
              </w:rPr>
              <w:t>:</w:t>
            </w:r>
            <w:r>
              <w:rPr>
                <w:rFonts w:ascii="Times New Roman" w:eastAsia="仿宋" w:hAnsi="Times New Roman"/>
                <w:sz w:val="44"/>
              </w:rPr>
              <w:t>□</w:t>
            </w:r>
            <w:r>
              <w:rPr>
                <w:rFonts w:ascii="Times New Roman" w:eastAsia="仿宋" w:hAnsi="Times New Roman"/>
                <w:sz w:val="28"/>
              </w:rPr>
              <w:t>男</w:t>
            </w:r>
            <w:r>
              <w:rPr>
                <w:rFonts w:ascii="Times New Roman" w:eastAsia="仿宋" w:hAnsi="Times New Roman"/>
                <w:sz w:val="44"/>
              </w:rPr>
              <w:t>□</w:t>
            </w:r>
            <w:r>
              <w:rPr>
                <w:rFonts w:ascii="Times New Roman" w:eastAsia="仿宋" w:hAnsi="Times New Roman"/>
                <w:sz w:val="28"/>
              </w:rPr>
              <w:t>女</w:t>
            </w:r>
          </w:p>
        </w:tc>
      </w:tr>
      <w:tr w:rsidR="000861C4" w14:paraId="1B2D7B0E" w14:textId="77777777">
        <w:trPr>
          <w:cantSplit/>
          <w:trHeight w:val="70"/>
        </w:trPr>
        <w:tc>
          <w:tcPr>
            <w:tcW w:w="534" w:type="dxa"/>
            <w:vMerge/>
          </w:tcPr>
          <w:p w14:paraId="2C0B3C4F" w14:textId="77777777" w:rsidR="000861C4" w:rsidRDefault="000861C4">
            <w:pPr>
              <w:tabs>
                <w:tab w:val="left" w:pos="6660"/>
              </w:tabs>
              <w:spacing w:line="560" w:lineRule="exact"/>
              <w:rPr>
                <w:rFonts w:ascii="Times New Roman" w:eastAsia="仿宋" w:hAnsi="Times New Roman"/>
                <w:sz w:val="28"/>
              </w:rPr>
            </w:pPr>
          </w:p>
        </w:tc>
        <w:tc>
          <w:tcPr>
            <w:tcW w:w="3901" w:type="dxa"/>
            <w:gridSpan w:val="3"/>
          </w:tcPr>
          <w:p w14:paraId="46156B14"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年龄：</w:t>
            </w:r>
            <w:r>
              <w:rPr>
                <w:rFonts w:ascii="Times New Roman" w:eastAsia="仿宋" w:hAnsi="Times New Roman" w:hint="eastAsia"/>
                <w:sz w:val="28"/>
              </w:rPr>
              <w:t xml:space="preserve">      </w:t>
            </w:r>
            <w:r>
              <w:rPr>
                <w:rFonts w:ascii="Times New Roman" w:eastAsia="仿宋" w:hAnsi="Times New Roman"/>
                <w:sz w:val="28"/>
              </w:rPr>
              <w:t>专业</w:t>
            </w:r>
            <w:r>
              <w:rPr>
                <w:rFonts w:ascii="Times New Roman" w:eastAsia="仿宋" w:hAnsi="Times New Roman"/>
                <w:sz w:val="28"/>
              </w:rPr>
              <w:t>:</w:t>
            </w:r>
          </w:p>
        </w:tc>
        <w:tc>
          <w:tcPr>
            <w:tcW w:w="538" w:type="dxa"/>
            <w:gridSpan w:val="2"/>
            <w:vMerge/>
          </w:tcPr>
          <w:p w14:paraId="3EB9C9F0" w14:textId="77777777" w:rsidR="000861C4" w:rsidRDefault="000861C4">
            <w:pPr>
              <w:tabs>
                <w:tab w:val="left" w:pos="6660"/>
              </w:tabs>
              <w:spacing w:line="560" w:lineRule="exact"/>
              <w:rPr>
                <w:rFonts w:ascii="Times New Roman" w:eastAsia="仿宋" w:hAnsi="Times New Roman"/>
                <w:sz w:val="28"/>
              </w:rPr>
            </w:pPr>
          </w:p>
        </w:tc>
        <w:tc>
          <w:tcPr>
            <w:tcW w:w="4087" w:type="dxa"/>
            <w:gridSpan w:val="3"/>
          </w:tcPr>
          <w:p w14:paraId="7884D6B3"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年龄</w:t>
            </w:r>
            <w:r>
              <w:rPr>
                <w:rFonts w:ascii="Times New Roman" w:eastAsia="仿宋" w:hAnsi="Times New Roman"/>
                <w:sz w:val="28"/>
              </w:rPr>
              <w:t xml:space="preserve">:        </w:t>
            </w:r>
            <w:r>
              <w:rPr>
                <w:rFonts w:ascii="Times New Roman" w:eastAsia="仿宋" w:hAnsi="Times New Roman"/>
                <w:sz w:val="28"/>
              </w:rPr>
              <w:t>专业</w:t>
            </w:r>
            <w:r>
              <w:rPr>
                <w:rFonts w:ascii="Times New Roman" w:eastAsia="仿宋" w:hAnsi="Times New Roman"/>
                <w:sz w:val="28"/>
              </w:rPr>
              <w:t>:</w:t>
            </w:r>
          </w:p>
        </w:tc>
      </w:tr>
      <w:tr w:rsidR="000861C4" w14:paraId="7EB037AF" w14:textId="77777777">
        <w:trPr>
          <w:cantSplit/>
          <w:trHeight w:val="644"/>
        </w:trPr>
        <w:tc>
          <w:tcPr>
            <w:tcW w:w="534" w:type="dxa"/>
            <w:vMerge/>
          </w:tcPr>
          <w:p w14:paraId="3AD67C76" w14:textId="77777777" w:rsidR="000861C4" w:rsidRDefault="000861C4">
            <w:pPr>
              <w:tabs>
                <w:tab w:val="left" w:pos="6660"/>
              </w:tabs>
              <w:spacing w:line="560" w:lineRule="exact"/>
              <w:rPr>
                <w:rFonts w:ascii="Times New Roman" w:eastAsia="仿宋" w:hAnsi="Times New Roman"/>
                <w:sz w:val="28"/>
              </w:rPr>
            </w:pPr>
          </w:p>
        </w:tc>
        <w:tc>
          <w:tcPr>
            <w:tcW w:w="3901" w:type="dxa"/>
            <w:gridSpan w:val="3"/>
          </w:tcPr>
          <w:p w14:paraId="5171936F"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职称：</w:t>
            </w:r>
            <w:r>
              <w:rPr>
                <w:rFonts w:ascii="Times New Roman" w:eastAsia="仿宋" w:hAnsi="Times New Roman" w:hint="eastAsia"/>
                <w:sz w:val="28"/>
              </w:rPr>
              <w:t xml:space="preserve">      </w:t>
            </w:r>
            <w:r>
              <w:rPr>
                <w:rFonts w:ascii="Times New Roman" w:eastAsia="仿宋" w:hAnsi="Times New Roman"/>
                <w:sz w:val="28"/>
              </w:rPr>
              <w:t>学历</w:t>
            </w:r>
            <w:r>
              <w:rPr>
                <w:rFonts w:ascii="Times New Roman" w:eastAsia="仿宋" w:hAnsi="Times New Roman"/>
                <w:sz w:val="28"/>
              </w:rPr>
              <w:t>(</w:t>
            </w:r>
            <w:r>
              <w:rPr>
                <w:rFonts w:ascii="Times New Roman" w:eastAsia="仿宋" w:hAnsi="Times New Roman"/>
                <w:sz w:val="28"/>
              </w:rPr>
              <w:t>位</w:t>
            </w:r>
            <w:r>
              <w:rPr>
                <w:rFonts w:ascii="Times New Roman" w:eastAsia="仿宋" w:hAnsi="Times New Roman"/>
                <w:sz w:val="28"/>
              </w:rPr>
              <w:t>):</w:t>
            </w:r>
          </w:p>
        </w:tc>
        <w:tc>
          <w:tcPr>
            <w:tcW w:w="538" w:type="dxa"/>
            <w:gridSpan w:val="2"/>
            <w:vMerge/>
          </w:tcPr>
          <w:p w14:paraId="0D31D7A1" w14:textId="77777777" w:rsidR="000861C4" w:rsidRDefault="000861C4">
            <w:pPr>
              <w:tabs>
                <w:tab w:val="left" w:pos="6660"/>
              </w:tabs>
              <w:spacing w:line="560" w:lineRule="exact"/>
              <w:rPr>
                <w:rFonts w:ascii="Times New Roman" w:eastAsia="仿宋" w:hAnsi="Times New Roman"/>
                <w:sz w:val="28"/>
              </w:rPr>
            </w:pPr>
          </w:p>
        </w:tc>
        <w:tc>
          <w:tcPr>
            <w:tcW w:w="4087" w:type="dxa"/>
            <w:gridSpan w:val="3"/>
          </w:tcPr>
          <w:p w14:paraId="4C29E7D8"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职称：</w:t>
            </w:r>
            <w:r>
              <w:rPr>
                <w:rFonts w:ascii="Times New Roman" w:eastAsia="仿宋" w:hAnsi="Times New Roman" w:hint="eastAsia"/>
                <w:sz w:val="28"/>
              </w:rPr>
              <w:t xml:space="preserve">       </w:t>
            </w:r>
            <w:r>
              <w:rPr>
                <w:rFonts w:ascii="Times New Roman" w:eastAsia="仿宋" w:hAnsi="Times New Roman"/>
                <w:sz w:val="28"/>
              </w:rPr>
              <w:t>学历</w:t>
            </w:r>
            <w:r>
              <w:rPr>
                <w:rFonts w:ascii="Times New Roman" w:eastAsia="仿宋" w:hAnsi="Times New Roman"/>
                <w:sz w:val="28"/>
              </w:rPr>
              <w:t>(</w:t>
            </w:r>
            <w:r>
              <w:rPr>
                <w:rFonts w:ascii="Times New Roman" w:eastAsia="仿宋" w:hAnsi="Times New Roman"/>
                <w:sz w:val="28"/>
              </w:rPr>
              <w:t>位</w:t>
            </w:r>
            <w:r>
              <w:rPr>
                <w:rFonts w:ascii="Times New Roman" w:eastAsia="仿宋" w:hAnsi="Times New Roman"/>
                <w:sz w:val="28"/>
              </w:rPr>
              <w:t>)</w:t>
            </w:r>
            <w:r>
              <w:rPr>
                <w:rFonts w:ascii="Times New Roman" w:eastAsia="仿宋" w:hAnsi="Times New Roman"/>
                <w:sz w:val="28"/>
              </w:rPr>
              <w:t>：</w:t>
            </w:r>
          </w:p>
        </w:tc>
      </w:tr>
      <w:tr w:rsidR="000861C4" w14:paraId="024C601A" w14:textId="77777777">
        <w:trPr>
          <w:cantSplit/>
          <w:trHeight w:val="70"/>
        </w:trPr>
        <w:tc>
          <w:tcPr>
            <w:tcW w:w="534" w:type="dxa"/>
            <w:vMerge/>
          </w:tcPr>
          <w:p w14:paraId="49553C32" w14:textId="77777777" w:rsidR="000861C4" w:rsidRDefault="000861C4">
            <w:pPr>
              <w:tabs>
                <w:tab w:val="left" w:pos="6660"/>
              </w:tabs>
              <w:spacing w:line="560" w:lineRule="exact"/>
              <w:rPr>
                <w:rFonts w:ascii="Times New Roman" w:eastAsia="仿宋" w:hAnsi="Times New Roman"/>
                <w:sz w:val="28"/>
              </w:rPr>
            </w:pPr>
          </w:p>
        </w:tc>
        <w:tc>
          <w:tcPr>
            <w:tcW w:w="3901" w:type="dxa"/>
            <w:gridSpan w:val="3"/>
          </w:tcPr>
          <w:p w14:paraId="65F31B4F"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任现职时间：</w:t>
            </w:r>
            <w:r>
              <w:rPr>
                <w:rFonts w:ascii="Times New Roman" w:eastAsia="仿宋" w:hAnsi="Times New Roman" w:hint="eastAsia"/>
                <w:sz w:val="28"/>
              </w:rPr>
              <w:t xml:space="preserve">    </w:t>
            </w:r>
            <w:r>
              <w:rPr>
                <w:rFonts w:ascii="Times New Roman" w:eastAsia="仿宋" w:hAnsi="Times New Roman"/>
                <w:sz w:val="28"/>
              </w:rPr>
              <w:t>年</w:t>
            </w:r>
            <w:r>
              <w:rPr>
                <w:rFonts w:ascii="Times New Roman" w:eastAsia="仿宋" w:hAnsi="Times New Roman" w:hint="eastAsia"/>
                <w:sz w:val="28"/>
              </w:rPr>
              <w:t xml:space="preserve">   </w:t>
            </w:r>
            <w:r>
              <w:rPr>
                <w:rFonts w:ascii="Times New Roman" w:eastAsia="仿宋" w:hAnsi="Times New Roman"/>
                <w:sz w:val="28"/>
              </w:rPr>
              <w:t>月</w:t>
            </w:r>
          </w:p>
        </w:tc>
        <w:tc>
          <w:tcPr>
            <w:tcW w:w="538" w:type="dxa"/>
            <w:gridSpan w:val="2"/>
            <w:vMerge/>
          </w:tcPr>
          <w:p w14:paraId="3A6B9B0A" w14:textId="77777777" w:rsidR="000861C4" w:rsidRDefault="000861C4">
            <w:pPr>
              <w:tabs>
                <w:tab w:val="left" w:pos="6660"/>
              </w:tabs>
              <w:spacing w:line="560" w:lineRule="exact"/>
              <w:rPr>
                <w:rFonts w:ascii="Times New Roman" w:eastAsia="仿宋" w:hAnsi="Times New Roman"/>
                <w:sz w:val="28"/>
              </w:rPr>
            </w:pPr>
          </w:p>
        </w:tc>
        <w:tc>
          <w:tcPr>
            <w:tcW w:w="4087" w:type="dxa"/>
            <w:gridSpan w:val="3"/>
          </w:tcPr>
          <w:p w14:paraId="4D279357"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任现职时间：</w:t>
            </w:r>
            <w:r>
              <w:rPr>
                <w:rFonts w:ascii="Times New Roman" w:eastAsia="仿宋" w:hAnsi="Times New Roman" w:hint="eastAsia"/>
                <w:sz w:val="28"/>
              </w:rPr>
              <w:t xml:space="preserve">     </w:t>
            </w:r>
            <w:r>
              <w:rPr>
                <w:rFonts w:ascii="Times New Roman" w:eastAsia="仿宋" w:hAnsi="Times New Roman"/>
                <w:sz w:val="28"/>
              </w:rPr>
              <w:t>年</w:t>
            </w:r>
            <w:r>
              <w:rPr>
                <w:rFonts w:ascii="Times New Roman" w:eastAsia="仿宋" w:hAnsi="Times New Roman" w:hint="eastAsia"/>
                <w:sz w:val="28"/>
              </w:rPr>
              <w:t xml:space="preserve">   </w:t>
            </w:r>
            <w:r>
              <w:rPr>
                <w:rFonts w:ascii="Times New Roman" w:eastAsia="仿宋" w:hAnsi="Times New Roman"/>
                <w:sz w:val="28"/>
              </w:rPr>
              <w:t>月</w:t>
            </w:r>
          </w:p>
        </w:tc>
      </w:tr>
      <w:tr w:rsidR="000861C4" w14:paraId="68D68DB4" w14:textId="77777777">
        <w:trPr>
          <w:cantSplit/>
          <w:trHeight w:val="610"/>
        </w:trPr>
        <w:tc>
          <w:tcPr>
            <w:tcW w:w="9060" w:type="dxa"/>
            <w:gridSpan w:val="9"/>
          </w:tcPr>
          <w:p w14:paraId="470F83B6"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lastRenderedPageBreak/>
              <w:t>领导体制</w:t>
            </w:r>
          </w:p>
          <w:p w14:paraId="393CB4C9"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44"/>
              </w:rPr>
              <w:t>□</w:t>
            </w:r>
            <w:r>
              <w:rPr>
                <w:rFonts w:ascii="Times New Roman" w:eastAsia="仿宋" w:hAnsi="Times New Roman"/>
                <w:sz w:val="28"/>
              </w:rPr>
              <w:t>总经理负责制</w:t>
            </w:r>
            <w:r>
              <w:rPr>
                <w:rFonts w:ascii="Times New Roman" w:eastAsia="仿宋" w:hAnsi="Times New Roman"/>
                <w:sz w:val="44"/>
              </w:rPr>
              <w:t>□</w:t>
            </w:r>
            <w:r>
              <w:rPr>
                <w:rFonts w:ascii="Times New Roman" w:eastAsia="仿宋" w:hAnsi="Times New Roman"/>
                <w:sz w:val="28"/>
              </w:rPr>
              <w:t>院长负责制</w:t>
            </w:r>
          </w:p>
          <w:p w14:paraId="68F0616D"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44"/>
              </w:rPr>
              <w:t>□</w:t>
            </w:r>
            <w:r>
              <w:rPr>
                <w:rFonts w:ascii="Times New Roman" w:eastAsia="仿宋" w:hAnsi="Times New Roman"/>
                <w:sz w:val="28"/>
              </w:rPr>
              <w:t>其他</w:t>
            </w:r>
            <w:r>
              <w:rPr>
                <w:rFonts w:ascii="Times New Roman" w:eastAsia="仿宋" w:hAnsi="Times New Roman"/>
                <w:sz w:val="28"/>
                <w:u w:val="single"/>
              </w:rPr>
              <w:t xml:space="preserve">        </w:t>
            </w:r>
            <w:r>
              <w:rPr>
                <w:rFonts w:ascii="Times New Roman" w:eastAsia="仿宋" w:hAnsi="Times New Roman" w:hint="eastAsia"/>
                <w:sz w:val="28"/>
                <w:u w:val="single"/>
              </w:rPr>
              <w:t xml:space="preserve">    </w:t>
            </w:r>
            <w:r>
              <w:rPr>
                <w:rFonts w:ascii="Times New Roman" w:eastAsia="仿宋" w:hAnsi="Times New Roman"/>
                <w:sz w:val="28"/>
                <w:u w:val="single"/>
              </w:rPr>
              <w:t xml:space="preserve">     </w:t>
            </w:r>
            <w:r>
              <w:rPr>
                <w:rFonts w:ascii="Times New Roman" w:eastAsia="仿宋" w:hAnsi="Times New Roman"/>
                <w:sz w:val="28"/>
              </w:rPr>
              <w:t>（填写）</w:t>
            </w:r>
          </w:p>
        </w:tc>
      </w:tr>
      <w:tr w:rsidR="000861C4" w14:paraId="18FCA328" w14:textId="77777777">
        <w:trPr>
          <w:cantSplit/>
          <w:trHeight w:val="70"/>
        </w:trPr>
        <w:tc>
          <w:tcPr>
            <w:tcW w:w="534" w:type="dxa"/>
            <w:vMerge w:val="restart"/>
            <w:vAlign w:val="center"/>
          </w:tcPr>
          <w:p w14:paraId="0A071CF1"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医务部门负责人</w:t>
            </w:r>
          </w:p>
        </w:tc>
        <w:tc>
          <w:tcPr>
            <w:tcW w:w="3901" w:type="dxa"/>
            <w:gridSpan w:val="3"/>
          </w:tcPr>
          <w:p w14:paraId="4DEE0844"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姓名</w:t>
            </w:r>
            <w:r>
              <w:rPr>
                <w:rFonts w:ascii="Times New Roman" w:eastAsia="仿宋" w:hAnsi="Times New Roman"/>
                <w:sz w:val="28"/>
              </w:rPr>
              <w:t xml:space="preserve">:      </w:t>
            </w:r>
            <w:r>
              <w:rPr>
                <w:rFonts w:ascii="Times New Roman" w:eastAsia="仿宋" w:hAnsi="Times New Roman"/>
                <w:sz w:val="28"/>
              </w:rPr>
              <w:t>性别</w:t>
            </w:r>
            <w:r>
              <w:rPr>
                <w:rFonts w:ascii="Times New Roman" w:eastAsia="仿宋" w:hAnsi="Times New Roman"/>
                <w:sz w:val="28"/>
              </w:rPr>
              <w:t>:</w:t>
            </w:r>
            <w:r>
              <w:rPr>
                <w:rFonts w:ascii="Times New Roman" w:eastAsia="仿宋" w:hAnsi="Times New Roman"/>
                <w:sz w:val="44"/>
              </w:rPr>
              <w:t>□</w:t>
            </w:r>
            <w:r>
              <w:rPr>
                <w:rFonts w:ascii="Times New Roman" w:eastAsia="仿宋" w:hAnsi="Times New Roman"/>
                <w:sz w:val="28"/>
              </w:rPr>
              <w:t>男</w:t>
            </w:r>
            <w:r>
              <w:rPr>
                <w:rFonts w:ascii="Times New Roman" w:eastAsia="仿宋" w:hAnsi="Times New Roman"/>
                <w:sz w:val="44"/>
              </w:rPr>
              <w:t>□</w:t>
            </w:r>
            <w:r>
              <w:rPr>
                <w:rFonts w:ascii="Times New Roman" w:eastAsia="仿宋" w:hAnsi="Times New Roman"/>
                <w:sz w:val="28"/>
              </w:rPr>
              <w:t>女</w:t>
            </w:r>
          </w:p>
        </w:tc>
        <w:tc>
          <w:tcPr>
            <w:tcW w:w="538" w:type="dxa"/>
            <w:gridSpan w:val="2"/>
            <w:vMerge w:val="restart"/>
            <w:vAlign w:val="center"/>
          </w:tcPr>
          <w:p w14:paraId="3FBFF3D1" w14:textId="77777777" w:rsidR="000861C4" w:rsidRDefault="007D1D10">
            <w:pPr>
              <w:tabs>
                <w:tab w:val="left" w:pos="6660"/>
              </w:tabs>
              <w:spacing w:line="560" w:lineRule="exact"/>
              <w:jc w:val="center"/>
              <w:rPr>
                <w:rFonts w:ascii="Times New Roman" w:eastAsia="仿宋" w:hAnsi="Times New Roman"/>
                <w:sz w:val="28"/>
              </w:rPr>
            </w:pPr>
            <w:r>
              <w:rPr>
                <w:rFonts w:ascii="Times New Roman" w:eastAsia="仿宋" w:hAnsi="Times New Roman"/>
                <w:sz w:val="28"/>
              </w:rPr>
              <w:t>护理部门负责人</w:t>
            </w:r>
          </w:p>
        </w:tc>
        <w:tc>
          <w:tcPr>
            <w:tcW w:w="4087" w:type="dxa"/>
            <w:gridSpan w:val="3"/>
          </w:tcPr>
          <w:p w14:paraId="41F96DF8"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姓名</w:t>
            </w:r>
            <w:r>
              <w:rPr>
                <w:rFonts w:ascii="Times New Roman" w:eastAsia="仿宋" w:hAnsi="Times New Roman"/>
                <w:sz w:val="28"/>
              </w:rPr>
              <w:t xml:space="preserve">:       </w:t>
            </w:r>
            <w:r>
              <w:rPr>
                <w:rFonts w:ascii="Times New Roman" w:eastAsia="仿宋" w:hAnsi="Times New Roman"/>
                <w:sz w:val="28"/>
              </w:rPr>
              <w:t>性别</w:t>
            </w:r>
            <w:r>
              <w:rPr>
                <w:rFonts w:ascii="Times New Roman" w:eastAsia="仿宋" w:hAnsi="Times New Roman"/>
                <w:sz w:val="28"/>
              </w:rPr>
              <w:t>:</w:t>
            </w:r>
            <w:r>
              <w:rPr>
                <w:rFonts w:ascii="Times New Roman" w:eastAsia="仿宋" w:hAnsi="Times New Roman"/>
                <w:sz w:val="44"/>
              </w:rPr>
              <w:t>□</w:t>
            </w:r>
            <w:r>
              <w:rPr>
                <w:rFonts w:ascii="Times New Roman" w:eastAsia="仿宋" w:hAnsi="Times New Roman"/>
                <w:sz w:val="28"/>
              </w:rPr>
              <w:t>男</w:t>
            </w:r>
            <w:r>
              <w:rPr>
                <w:rFonts w:ascii="Times New Roman" w:eastAsia="仿宋" w:hAnsi="Times New Roman"/>
                <w:sz w:val="44"/>
              </w:rPr>
              <w:t>□</w:t>
            </w:r>
            <w:r>
              <w:rPr>
                <w:rFonts w:ascii="Times New Roman" w:eastAsia="仿宋" w:hAnsi="Times New Roman"/>
                <w:sz w:val="28"/>
              </w:rPr>
              <w:t>女</w:t>
            </w:r>
          </w:p>
        </w:tc>
      </w:tr>
      <w:tr w:rsidR="000861C4" w14:paraId="5515535F" w14:textId="77777777">
        <w:trPr>
          <w:cantSplit/>
          <w:trHeight w:val="70"/>
        </w:trPr>
        <w:tc>
          <w:tcPr>
            <w:tcW w:w="534" w:type="dxa"/>
            <w:vMerge/>
          </w:tcPr>
          <w:p w14:paraId="2F0BE3C3" w14:textId="77777777" w:rsidR="000861C4" w:rsidRDefault="000861C4">
            <w:pPr>
              <w:tabs>
                <w:tab w:val="left" w:pos="6660"/>
              </w:tabs>
              <w:spacing w:line="560" w:lineRule="exact"/>
              <w:rPr>
                <w:rFonts w:ascii="Times New Roman" w:eastAsia="仿宋" w:hAnsi="Times New Roman"/>
                <w:sz w:val="28"/>
              </w:rPr>
            </w:pPr>
          </w:p>
        </w:tc>
        <w:tc>
          <w:tcPr>
            <w:tcW w:w="3901" w:type="dxa"/>
            <w:gridSpan w:val="3"/>
          </w:tcPr>
          <w:p w14:paraId="762D8C73"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年龄</w:t>
            </w:r>
            <w:r>
              <w:rPr>
                <w:rFonts w:ascii="Times New Roman" w:eastAsia="仿宋" w:hAnsi="Times New Roman"/>
                <w:sz w:val="28"/>
              </w:rPr>
              <w:t xml:space="preserve">:      </w:t>
            </w:r>
            <w:r>
              <w:rPr>
                <w:rFonts w:ascii="Times New Roman" w:eastAsia="仿宋" w:hAnsi="Times New Roman"/>
                <w:sz w:val="28"/>
              </w:rPr>
              <w:t>专业</w:t>
            </w:r>
            <w:r>
              <w:rPr>
                <w:rFonts w:ascii="Times New Roman" w:eastAsia="仿宋" w:hAnsi="Times New Roman"/>
                <w:sz w:val="28"/>
              </w:rPr>
              <w:t>:</w:t>
            </w:r>
          </w:p>
        </w:tc>
        <w:tc>
          <w:tcPr>
            <w:tcW w:w="538" w:type="dxa"/>
            <w:gridSpan w:val="2"/>
            <w:vMerge/>
          </w:tcPr>
          <w:p w14:paraId="4C720519" w14:textId="77777777" w:rsidR="000861C4" w:rsidRDefault="000861C4">
            <w:pPr>
              <w:tabs>
                <w:tab w:val="left" w:pos="6660"/>
              </w:tabs>
              <w:spacing w:line="560" w:lineRule="exact"/>
              <w:rPr>
                <w:rFonts w:ascii="Times New Roman" w:eastAsia="仿宋" w:hAnsi="Times New Roman"/>
                <w:sz w:val="28"/>
              </w:rPr>
            </w:pPr>
          </w:p>
        </w:tc>
        <w:tc>
          <w:tcPr>
            <w:tcW w:w="4087" w:type="dxa"/>
            <w:gridSpan w:val="3"/>
          </w:tcPr>
          <w:p w14:paraId="4D3A6A85"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年龄</w:t>
            </w:r>
            <w:r>
              <w:rPr>
                <w:rFonts w:ascii="Times New Roman" w:eastAsia="仿宋" w:hAnsi="Times New Roman"/>
                <w:sz w:val="28"/>
              </w:rPr>
              <w:t xml:space="preserve">:        </w:t>
            </w:r>
            <w:r>
              <w:rPr>
                <w:rFonts w:ascii="Times New Roman" w:eastAsia="仿宋" w:hAnsi="Times New Roman"/>
                <w:sz w:val="28"/>
              </w:rPr>
              <w:t>专业</w:t>
            </w:r>
            <w:r>
              <w:rPr>
                <w:rFonts w:ascii="Times New Roman" w:eastAsia="仿宋" w:hAnsi="Times New Roman"/>
                <w:sz w:val="28"/>
              </w:rPr>
              <w:t>:</w:t>
            </w:r>
          </w:p>
        </w:tc>
      </w:tr>
      <w:tr w:rsidR="000861C4" w14:paraId="1CDC0167" w14:textId="77777777">
        <w:trPr>
          <w:cantSplit/>
          <w:trHeight w:val="70"/>
        </w:trPr>
        <w:tc>
          <w:tcPr>
            <w:tcW w:w="534" w:type="dxa"/>
            <w:vMerge/>
          </w:tcPr>
          <w:p w14:paraId="2E2C424C" w14:textId="77777777" w:rsidR="000861C4" w:rsidRDefault="000861C4">
            <w:pPr>
              <w:tabs>
                <w:tab w:val="left" w:pos="6660"/>
              </w:tabs>
              <w:spacing w:line="560" w:lineRule="exact"/>
              <w:rPr>
                <w:rFonts w:ascii="Times New Roman" w:eastAsia="仿宋" w:hAnsi="Times New Roman"/>
                <w:sz w:val="28"/>
              </w:rPr>
            </w:pPr>
          </w:p>
        </w:tc>
        <w:tc>
          <w:tcPr>
            <w:tcW w:w="3901" w:type="dxa"/>
            <w:gridSpan w:val="3"/>
          </w:tcPr>
          <w:p w14:paraId="72F82ED4"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职称</w:t>
            </w:r>
            <w:r>
              <w:rPr>
                <w:rFonts w:ascii="Times New Roman" w:eastAsia="仿宋" w:hAnsi="Times New Roman"/>
                <w:sz w:val="28"/>
              </w:rPr>
              <w:t xml:space="preserve">:      </w:t>
            </w:r>
            <w:r>
              <w:rPr>
                <w:rFonts w:ascii="Times New Roman" w:eastAsia="仿宋" w:hAnsi="Times New Roman"/>
                <w:sz w:val="28"/>
              </w:rPr>
              <w:t>学历</w:t>
            </w:r>
            <w:r>
              <w:rPr>
                <w:rFonts w:ascii="Times New Roman" w:eastAsia="仿宋" w:hAnsi="Times New Roman"/>
                <w:sz w:val="28"/>
              </w:rPr>
              <w:t>(</w:t>
            </w:r>
            <w:r>
              <w:rPr>
                <w:rFonts w:ascii="Times New Roman" w:eastAsia="仿宋" w:hAnsi="Times New Roman"/>
                <w:sz w:val="28"/>
              </w:rPr>
              <w:t>位</w:t>
            </w:r>
            <w:r>
              <w:rPr>
                <w:rFonts w:ascii="Times New Roman" w:eastAsia="仿宋" w:hAnsi="Times New Roman"/>
                <w:sz w:val="28"/>
              </w:rPr>
              <w:t>):</w:t>
            </w:r>
          </w:p>
        </w:tc>
        <w:tc>
          <w:tcPr>
            <w:tcW w:w="538" w:type="dxa"/>
            <w:gridSpan w:val="2"/>
            <w:vMerge/>
          </w:tcPr>
          <w:p w14:paraId="36297753" w14:textId="77777777" w:rsidR="000861C4" w:rsidRDefault="000861C4">
            <w:pPr>
              <w:tabs>
                <w:tab w:val="left" w:pos="6660"/>
              </w:tabs>
              <w:spacing w:line="560" w:lineRule="exact"/>
              <w:rPr>
                <w:rFonts w:ascii="Times New Roman" w:eastAsia="仿宋" w:hAnsi="Times New Roman"/>
                <w:sz w:val="28"/>
              </w:rPr>
            </w:pPr>
          </w:p>
        </w:tc>
        <w:tc>
          <w:tcPr>
            <w:tcW w:w="4087" w:type="dxa"/>
            <w:gridSpan w:val="3"/>
          </w:tcPr>
          <w:p w14:paraId="6FD36BD0"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职称</w:t>
            </w:r>
            <w:r>
              <w:rPr>
                <w:rFonts w:ascii="Times New Roman" w:eastAsia="仿宋" w:hAnsi="Times New Roman"/>
                <w:sz w:val="28"/>
              </w:rPr>
              <w:t xml:space="preserve">:        </w:t>
            </w:r>
            <w:r>
              <w:rPr>
                <w:rFonts w:ascii="Times New Roman" w:eastAsia="仿宋" w:hAnsi="Times New Roman"/>
                <w:sz w:val="28"/>
              </w:rPr>
              <w:t>学历</w:t>
            </w:r>
            <w:r>
              <w:rPr>
                <w:rFonts w:ascii="Times New Roman" w:eastAsia="仿宋" w:hAnsi="Times New Roman"/>
                <w:sz w:val="28"/>
              </w:rPr>
              <w:t>(</w:t>
            </w:r>
            <w:r>
              <w:rPr>
                <w:rFonts w:ascii="Times New Roman" w:eastAsia="仿宋" w:hAnsi="Times New Roman"/>
                <w:sz w:val="28"/>
              </w:rPr>
              <w:t>位</w:t>
            </w:r>
            <w:r>
              <w:rPr>
                <w:rFonts w:ascii="Times New Roman" w:eastAsia="仿宋" w:hAnsi="Times New Roman"/>
                <w:sz w:val="28"/>
              </w:rPr>
              <w:t>):</w:t>
            </w:r>
          </w:p>
        </w:tc>
      </w:tr>
      <w:tr w:rsidR="000861C4" w14:paraId="7587BFC2" w14:textId="77777777">
        <w:trPr>
          <w:cantSplit/>
          <w:trHeight w:val="729"/>
        </w:trPr>
        <w:tc>
          <w:tcPr>
            <w:tcW w:w="534" w:type="dxa"/>
            <w:vMerge/>
          </w:tcPr>
          <w:p w14:paraId="3F2E8331" w14:textId="77777777" w:rsidR="000861C4" w:rsidRDefault="000861C4">
            <w:pPr>
              <w:tabs>
                <w:tab w:val="left" w:pos="6660"/>
              </w:tabs>
              <w:spacing w:line="560" w:lineRule="exact"/>
              <w:rPr>
                <w:rFonts w:ascii="Times New Roman" w:eastAsia="仿宋" w:hAnsi="Times New Roman"/>
                <w:sz w:val="28"/>
              </w:rPr>
            </w:pPr>
          </w:p>
        </w:tc>
        <w:tc>
          <w:tcPr>
            <w:tcW w:w="3901" w:type="dxa"/>
            <w:gridSpan w:val="3"/>
          </w:tcPr>
          <w:p w14:paraId="766BC02B"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任现职时间：</w:t>
            </w:r>
            <w:r>
              <w:rPr>
                <w:rFonts w:ascii="Times New Roman" w:eastAsia="仿宋" w:hAnsi="Times New Roman" w:hint="eastAsia"/>
                <w:sz w:val="28"/>
              </w:rPr>
              <w:t xml:space="preserve">      </w:t>
            </w:r>
            <w:r>
              <w:rPr>
                <w:rFonts w:ascii="Times New Roman" w:eastAsia="仿宋" w:hAnsi="Times New Roman"/>
                <w:sz w:val="28"/>
              </w:rPr>
              <w:t>年</w:t>
            </w:r>
            <w:r>
              <w:rPr>
                <w:rFonts w:ascii="Times New Roman" w:eastAsia="仿宋" w:hAnsi="Times New Roman" w:hint="eastAsia"/>
                <w:sz w:val="28"/>
              </w:rPr>
              <w:t xml:space="preserve">    </w:t>
            </w:r>
            <w:r>
              <w:rPr>
                <w:rFonts w:ascii="Times New Roman" w:eastAsia="仿宋" w:hAnsi="Times New Roman"/>
                <w:sz w:val="28"/>
              </w:rPr>
              <w:t>月</w:t>
            </w:r>
          </w:p>
        </w:tc>
        <w:tc>
          <w:tcPr>
            <w:tcW w:w="538" w:type="dxa"/>
            <w:gridSpan w:val="2"/>
            <w:vMerge/>
          </w:tcPr>
          <w:p w14:paraId="1EB83BDE" w14:textId="77777777" w:rsidR="000861C4" w:rsidRDefault="000861C4">
            <w:pPr>
              <w:tabs>
                <w:tab w:val="left" w:pos="6660"/>
              </w:tabs>
              <w:spacing w:line="560" w:lineRule="exact"/>
              <w:rPr>
                <w:rFonts w:ascii="Times New Roman" w:eastAsia="仿宋" w:hAnsi="Times New Roman"/>
                <w:sz w:val="28"/>
              </w:rPr>
            </w:pPr>
          </w:p>
        </w:tc>
        <w:tc>
          <w:tcPr>
            <w:tcW w:w="4087" w:type="dxa"/>
            <w:gridSpan w:val="3"/>
          </w:tcPr>
          <w:p w14:paraId="1CDD6C12" w14:textId="77777777" w:rsidR="000861C4" w:rsidRDefault="007D1D10">
            <w:pPr>
              <w:tabs>
                <w:tab w:val="left" w:pos="6660"/>
              </w:tabs>
              <w:spacing w:line="560" w:lineRule="exact"/>
              <w:rPr>
                <w:rFonts w:ascii="Times New Roman" w:eastAsia="仿宋" w:hAnsi="Times New Roman"/>
                <w:sz w:val="28"/>
              </w:rPr>
            </w:pPr>
            <w:r>
              <w:rPr>
                <w:rFonts w:ascii="Times New Roman" w:eastAsia="仿宋" w:hAnsi="Times New Roman"/>
                <w:sz w:val="28"/>
              </w:rPr>
              <w:t>任现职时间：</w:t>
            </w:r>
            <w:r>
              <w:rPr>
                <w:rFonts w:ascii="Times New Roman" w:eastAsia="仿宋" w:hAnsi="Times New Roman" w:hint="eastAsia"/>
                <w:sz w:val="28"/>
              </w:rPr>
              <w:t xml:space="preserve">      </w:t>
            </w:r>
            <w:r>
              <w:rPr>
                <w:rFonts w:ascii="Times New Roman" w:eastAsia="仿宋" w:hAnsi="Times New Roman"/>
                <w:sz w:val="28"/>
              </w:rPr>
              <w:t>年</w:t>
            </w:r>
            <w:r>
              <w:rPr>
                <w:rFonts w:ascii="Times New Roman" w:eastAsia="仿宋" w:hAnsi="Times New Roman" w:hint="eastAsia"/>
                <w:sz w:val="28"/>
              </w:rPr>
              <w:t xml:space="preserve">     </w:t>
            </w:r>
            <w:r>
              <w:rPr>
                <w:rFonts w:ascii="Times New Roman" w:eastAsia="仿宋" w:hAnsi="Times New Roman"/>
                <w:sz w:val="28"/>
              </w:rPr>
              <w:t>月</w:t>
            </w:r>
          </w:p>
        </w:tc>
      </w:tr>
    </w:tbl>
    <w:p w14:paraId="73D471C8" w14:textId="77777777" w:rsidR="000861C4" w:rsidRDefault="000861C4">
      <w:pPr>
        <w:spacing w:afterLines="50" w:after="156" w:line="560" w:lineRule="exact"/>
        <w:rPr>
          <w:rFonts w:ascii="Times New Roman" w:eastAsia="仿宋" w:hAnsi="Times New Roman"/>
          <w:b/>
          <w:sz w:val="32"/>
        </w:rPr>
      </w:pPr>
    </w:p>
    <w:p w14:paraId="381DECAF" w14:textId="77777777" w:rsidR="000861C4" w:rsidRDefault="000861C4">
      <w:pPr>
        <w:tabs>
          <w:tab w:val="left" w:pos="6660"/>
        </w:tabs>
        <w:spacing w:line="560" w:lineRule="exact"/>
        <w:rPr>
          <w:rFonts w:ascii="Times New Roman" w:eastAsia="仿宋" w:hAnsi="Times New Roman"/>
          <w:sz w:val="28"/>
          <w:szCs w:val="28"/>
        </w:rPr>
        <w:sectPr w:rsidR="000861C4">
          <w:headerReference w:type="even" r:id="rId12"/>
          <w:headerReference w:type="default" r:id="rId13"/>
          <w:footerReference w:type="default" r:id="rId14"/>
          <w:headerReference w:type="first" r:id="rId15"/>
          <w:footerReference w:type="first" r:id="rId16"/>
          <w:pgSz w:w="11906" w:h="16838"/>
          <w:pgMar w:top="1701" w:right="1440" w:bottom="1701" w:left="1440" w:header="851" w:footer="992" w:gutter="0"/>
          <w:pgNumType w:fmt="numberInDash"/>
          <w:cols w:space="720"/>
          <w:docGrid w:type="lines" w:linePitch="312"/>
        </w:sectPr>
      </w:pPr>
    </w:p>
    <w:tbl>
      <w:tblPr>
        <w:tblStyle w:val="afff"/>
        <w:tblW w:w="0" w:type="auto"/>
        <w:tblLayout w:type="fixed"/>
        <w:tblLook w:val="04A0" w:firstRow="1" w:lastRow="0" w:firstColumn="1" w:lastColumn="0" w:noHBand="0" w:noVBand="1"/>
      </w:tblPr>
      <w:tblGrid>
        <w:gridCol w:w="1809"/>
        <w:gridCol w:w="851"/>
        <w:gridCol w:w="992"/>
        <w:gridCol w:w="3260"/>
        <w:gridCol w:w="2268"/>
        <w:gridCol w:w="4395"/>
      </w:tblGrid>
      <w:tr w:rsidR="000861C4" w14:paraId="7E767736" w14:textId="77777777">
        <w:tc>
          <w:tcPr>
            <w:tcW w:w="13575" w:type="dxa"/>
            <w:gridSpan w:val="6"/>
          </w:tcPr>
          <w:p w14:paraId="6F0DC61F" w14:textId="77777777" w:rsidR="000861C4" w:rsidRDefault="007D1D10">
            <w:pPr>
              <w:tabs>
                <w:tab w:val="left" w:pos="6660"/>
              </w:tabs>
              <w:spacing w:line="560" w:lineRule="exact"/>
              <w:jc w:val="center"/>
              <w:rPr>
                <w:rFonts w:ascii="Times New Roman" w:eastAsia="仿宋" w:hAnsi="Times New Roman"/>
                <w:sz w:val="28"/>
                <w:szCs w:val="28"/>
              </w:rPr>
            </w:pPr>
            <w:r>
              <w:rPr>
                <w:rFonts w:ascii="Times New Roman" w:eastAsia="仿宋" w:hAnsi="Times New Roman"/>
                <w:sz w:val="28"/>
                <w:szCs w:val="28"/>
              </w:rPr>
              <w:lastRenderedPageBreak/>
              <w:t>临床科室负责人情况简介</w:t>
            </w:r>
          </w:p>
        </w:tc>
      </w:tr>
      <w:tr w:rsidR="000861C4" w14:paraId="50261A5F" w14:textId="77777777">
        <w:tc>
          <w:tcPr>
            <w:tcW w:w="1809" w:type="dxa"/>
            <w:vAlign w:val="center"/>
          </w:tcPr>
          <w:p w14:paraId="21C85ECF" w14:textId="77777777" w:rsidR="000861C4" w:rsidRDefault="007D1D10">
            <w:pPr>
              <w:tabs>
                <w:tab w:val="left" w:pos="6660"/>
              </w:tabs>
              <w:spacing w:line="560" w:lineRule="exact"/>
              <w:jc w:val="center"/>
              <w:rPr>
                <w:rFonts w:ascii="Times New Roman" w:eastAsia="仿宋" w:hAnsi="Times New Roman"/>
                <w:sz w:val="28"/>
                <w:szCs w:val="28"/>
              </w:rPr>
            </w:pPr>
            <w:r>
              <w:rPr>
                <w:rFonts w:ascii="Times New Roman" w:eastAsia="仿宋" w:hAnsi="Times New Roman"/>
                <w:sz w:val="28"/>
                <w:szCs w:val="28"/>
              </w:rPr>
              <w:t>姓名</w:t>
            </w:r>
          </w:p>
        </w:tc>
        <w:tc>
          <w:tcPr>
            <w:tcW w:w="851" w:type="dxa"/>
            <w:vAlign w:val="center"/>
          </w:tcPr>
          <w:p w14:paraId="1EE9FF59" w14:textId="77777777" w:rsidR="000861C4" w:rsidRDefault="007D1D10">
            <w:pPr>
              <w:tabs>
                <w:tab w:val="left" w:pos="6660"/>
              </w:tabs>
              <w:spacing w:line="560" w:lineRule="exact"/>
              <w:jc w:val="center"/>
              <w:rPr>
                <w:rFonts w:ascii="Times New Roman" w:eastAsia="仿宋" w:hAnsi="Times New Roman"/>
                <w:sz w:val="28"/>
                <w:szCs w:val="28"/>
              </w:rPr>
            </w:pPr>
            <w:r>
              <w:rPr>
                <w:rFonts w:ascii="Times New Roman" w:eastAsia="仿宋" w:hAnsi="Times New Roman"/>
                <w:sz w:val="28"/>
                <w:szCs w:val="28"/>
              </w:rPr>
              <w:t>性别</w:t>
            </w:r>
          </w:p>
        </w:tc>
        <w:tc>
          <w:tcPr>
            <w:tcW w:w="992" w:type="dxa"/>
            <w:vAlign w:val="center"/>
          </w:tcPr>
          <w:p w14:paraId="11F5AC23" w14:textId="77777777" w:rsidR="000861C4" w:rsidRDefault="007D1D10">
            <w:pPr>
              <w:tabs>
                <w:tab w:val="left" w:pos="6660"/>
              </w:tabs>
              <w:spacing w:line="560" w:lineRule="exact"/>
              <w:jc w:val="center"/>
              <w:rPr>
                <w:rFonts w:ascii="Times New Roman" w:eastAsia="仿宋" w:hAnsi="Times New Roman"/>
                <w:sz w:val="28"/>
                <w:szCs w:val="28"/>
              </w:rPr>
            </w:pPr>
            <w:r>
              <w:rPr>
                <w:rFonts w:ascii="Times New Roman" w:eastAsia="仿宋" w:hAnsi="Times New Roman"/>
                <w:sz w:val="28"/>
                <w:szCs w:val="28"/>
              </w:rPr>
              <w:t>年龄</w:t>
            </w:r>
          </w:p>
        </w:tc>
        <w:tc>
          <w:tcPr>
            <w:tcW w:w="3260" w:type="dxa"/>
            <w:vAlign w:val="center"/>
          </w:tcPr>
          <w:p w14:paraId="18D9740A" w14:textId="77777777" w:rsidR="000861C4" w:rsidRDefault="007D1D10">
            <w:pPr>
              <w:tabs>
                <w:tab w:val="left" w:pos="6660"/>
              </w:tabs>
              <w:spacing w:line="560" w:lineRule="exact"/>
              <w:jc w:val="center"/>
              <w:rPr>
                <w:rFonts w:ascii="Times New Roman" w:eastAsia="仿宋" w:hAnsi="Times New Roman"/>
                <w:sz w:val="28"/>
                <w:szCs w:val="28"/>
              </w:rPr>
            </w:pPr>
            <w:r>
              <w:rPr>
                <w:rFonts w:ascii="Times New Roman" w:eastAsia="仿宋" w:hAnsi="Times New Roman"/>
                <w:sz w:val="28"/>
                <w:szCs w:val="28"/>
              </w:rPr>
              <w:t>专业</w:t>
            </w:r>
          </w:p>
        </w:tc>
        <w:tc>
          <w:tcPr>
            <w:tcW w:w="2268" w:type="dxa"/>
            <w:vAlign w:val="center"/>
          </w:tcPr>
          <w:p w14:paraId="69455562" w14:textId="77777777" w:rsidR="000861C4" w:rsidRDefault="007D1D10">
            <w:pPr>
              <w:tabs>
                <w:tab w:val="left" w:pos="6660"/>
              </w:tabs>
              <w:spacing w:line="560" w:lineRule="exact"/>
              <w:jc w:val="center"/>
              <w:rPr>
                <w:rFonts w:ascii="Times New Roman" w:eastAsia="仿宋" w:hAnsi="Times New Roman"/>
                <w:sz w:val="28"/>
                <w:szCs w:val="28"/>
              </w:rPr>
            </w:pPr>
            <w:r>
              <w:rPr>
                <w:rFonts w:ascii="Times New Roman" w:eastAsia="仿宋" w:hAnsi="Times New Roman"/>
                <w:sz w:val="28"/>
                <w:szCs w:val="28"/>
              </w:rPr>
              <w:t>职称</w:t>
            </w:r>
          </w:p>
        </w:tc>
        <w:tc>
          <w:tcPr>
            <w:tcW w:w="4395" w:type="dxa"/>
            <w:vAlign w:val="center"/>
          </w:tcPr>
          <w:p w14:paraId="23E981D2" w14:textId="77777777" w:rsidR="000861C4" w:rsidRDefault="007D1D10">
            <w:pPr>
              <w:tabs>
                <w:tab w:val="left" w:pos="6660"/>
              </w:tabs>
              <w:spacing w:line="560" w:lineRule="exact"/>
              <w:jc w:val="center"/>
              <w:rPr>
                <w:rFonts w:ascii="Times New Roman" w:eastAsia="仿宋" w:hAnsi="Times New Roman"/>
                <w:sz w:val="28"/>
                <w:szCs w:val="28"/>
              </w:rPr>
            </w:pPr>
            <w:r>
              <w:rPr>
                <w:rFonts w:ascii="Times New Roman" w:eastAsia="仿宋" w:hAnsi="Times New Roman"/>
                <w:sz w:val="28"/>
                <w:szCs w:val="28"/>
              </w:rPr>
              <w:t>任职时间</w:t>
            </w:r>
          </w:p>
        </w:tc>
      </w:tr>
      <w:tr w:rsidR="000861C4" w14:paraId="5A736E9D" w14:textId="77777777">
        <w:tc>
          <w:tcPr>
            <w:tcW w:w="1809" w:type="dxa"/>
          </w:tcPr>
          <w:p w14:paraId="60CE9A7B"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71095711"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0E5E2715"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4D0E0680"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2E1C4D58"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0ECFF194" w14:textId="77777777" w:rsidR="000861C4" w:rsidRDefault="000861C4">
            <w:pPr>
              <w:tabs>
                <w:tab w:val="left" w:pos="6660"/>
              </w:tabs>
              <w:spacing w:line="560" w:lineRule="exact"/>
              <w:rPr>
                <w:rFonts w:ascii="Times New Roman" w:eastAsia="仿宋" w:hAnsi="Times New Roman"/>
                <w:sz w:val="28"/>
                <w:szCs w:val="28"/>
              </w:rPr>
            </w:pPr>
          </w:p>
        </w:tc>
      </w:tr>
      <w:tr w:rsidR="000861C4" w14:paraId="68BBBB41" w14:textId="77777777">
        <w:tc>
          <w:tcPr>
            <w:tcW w:w="1809" w:type="dxa"/>
          </w:tcPr>
          <w:p w14:paraId="1967718D"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307BF302"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1E2663D4"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41D07629"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7551DAEF"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6048ED12" w14:textId="77777777" w:rsidR="000861C4" w:rsidRDefault="000861C4">
            <w:pPr>
              <w:tabs>
                <w:tab w:val="left" w:pos="6660"/>
              </w:tabs>
              <w:spacing w:line="560" w:lineRule="exact"/>
              <w:rPr>
                <w:rFonts w:ascii="Times New Roman" w:eastAsia="仿宋" w:hAnsi="Times New Roman"/>
                <w:sz w:val="28"/>
                <w:szCs w:val="28"/>
              </w:rPr>
            </w:pPr>
          </w:p>
        </w:tc>
      </w:tr>
      <w:tr w:rsidR="000861C4" w14:paraId="30BEEAE9" w14:textId="77777777">
        <w:tc>
          <w:tcPr>
            <w:tcW w:w="1809" w:type="dxa"/>
          </w:tcPr>
          <w:p w14:paraId="050BA627"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2AF1CB1C"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1909B9B5"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252601A3"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3E199C7D"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77952BD1" w14:textId="77777777" w:rsidR="000861C4" w:rsidRDefault="000861C4">
            <w:pPr>
              <w:tabs>
                <w:tab w:val="left" w:pos="6660"/>
              </w:tabs>
              <w:spacing w:line="560" w:lineRule="exact"/>
              <w:rPr>
                <w:rFonts w:ascii="Times New Roman" w:eastAsia="仿宋" w:hAnsi="Times New Roman"/>
                <w:sz w:val="28"/>
                <w:szCs w:val="28"/>
              </w:rPr>
            </w:pPr>
          </w:p>
        </w:tc>
      </w:tr>
      <w:tr w:rsidR="000861C4" w14:paraId="496E137F" w14:textId="77777777">
        <w:tc>
          <w:tcPr>
            <w:tcW w:w="1809" w:type="dxa"/>
          </w:tcPr>
          <w:p w14:paraId="2746BB65"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5F8FE7DB"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2EBEB86B"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65B59E03"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037BBB53"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3CCE17A6" w14:textId="77777777" w:rsidR="000861C4" w:rsidRDefault="000861C4">
            <w:pPr>
              <w:tabs>
                <w:tab w:val="left" w:pos="6660"/>
              </w:tabs>
              <w:spacing w:line="560" w:lineRule="exact"/>
              <w:rPr>
                <w:rFonts w:ascii="Times New Roman" w:eastAsia="仿宋" w:hAnsi="Times New Roman"/>
                <w:sz w:val="28"/>
                <w:szCs w:val="28"/>
              </w:rPr>
            </w:pPr>
          </w:p>
        </w:tc>
      </w:tr>
      <w:tr w:rsidR="000861C4" w14:paraId="64A57821" w14:textId="77777777">
        <w:tc>
          <w:tcPr>
            <w:tcW w:w="1809" w:type="dxa"/>
          </w:tcPr>
          <w:p w14:paraId="1EEEC0F6"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486D5E54"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26C8A8DD"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7B02F2C9"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3B28F451"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2D31A576" w14:textId="77777777" w:rsidR="000861C4" w:rsidRDefault="000861C4">
            <w:pPr>
              <w:tabs>
                <w:tab w:val="left" w:pos="6660"/>
              </w:tabs>
              <w:spacing w:line="560" w:lineRule="exact"/>
              <w:rPr>
                <w:rFonts w:ascii="Times New Roman" w:eastAsia="仿宋" w:hAnsi="Times New Roman"/>
                <w:sz w:val="28"/>
                <w:szCs w:val="28"/>
              </w:rPr>
            </w:pPr>
          </w:p>
        </w:tc>
      </w:tr>
      <w:tr w:rsidR="000861C4" w14:paraId="5B48D4DE" w14:textId="77777777">
        <w:tc>
          <w:tcPr>
            <w:tcW w:w="1809" w:type="dxa"/>
          </w:tcPr>
          <w:p w14:paraId="3AFE8924"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51E00D48"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1B6A6FE1"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5D52D3B8"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4D911089"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513437AD" w14:textId="77777777" w:rsidR="000861C4" w:rsidRDefault="000861C4">
            <w:pPr>
              <w:tabs>
                <w:tab w:val="left" w:pos="6660"/>
              </w:tabs>
              <w:spacing w:line="560" w:lineRule="exact"/>
              <w:rPr>
                <w:rFonts w:ascii="Times New Roman" w:eastAsia="仿宋" w:hAnsi="Times New Roman"/>
                <w:sz w:val="28"/>
                <w:szCs w:val="28"/>
              </w:rPr>
            </w:pPr>
          </w:p>
        </w:tc>
      </w:tr>
      <w:tr w:rsidR="000861C4" w14:paraId="625A4D28" w14:textId="77777777">
        <w:tc>
          <w:tcPr>
            <w:tcW w:w="1809" w:type="dxa"/>
          </w:tcPr>
          <w:p w14:paraId="141B2D81"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71AD7412"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264AB7F3"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1B7F9DDA"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09D76CFF"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287D19FA" w14:textId="77777777" w:rsidR="000861C4" w:rsidRDefault="000861C4">
            <w:pPr>
              <w:tabs>
                <w:tab w:val="left" w:pos="6660"/>
              </w:tabs>
              <w:spacing w:line="560" w:lineRule="exact"/>
              <w:rPr>
                <w:rFonts w:ascii="Times New Roman" w:eastAsia="仿宋" w:hAnsi="Times New Roman"/>
                <w:sz w:val="28"/>
                <w:szCs w:val="28"/>
              </w:rPr>
            </w:pPr>
          </w:p>
        </w:tc>
      </w:tr>
      <w:tr w:rsidR="000861C4" w14:paraId="5533C96A" w14:textId="77777777">
        <w:tc>
          <w:tcPr>
            <w:tcW w:w="1809" w:type="dxa"/>
          </w:tcPr>
          <w:p w14:paraId="3D4EE05B"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1601E152"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612DCD98"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35353303"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54F2B80E"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7E8BD33D" w14:textId="77777777" w:rsidR="000861C4" w:rsidRDefault="000861C4">
            <w:pPr>
              <w:tabs>
                <w:tab w:val="left" w:pos="6660"/>
              </w:tabs>
              <w:spacing w:line="560" w:lineRule="exact"/>
              <w:rPr>
                <w:rFonts w:ascii="Times New Roman" w:eastAsia="仿宋" w:hAnsi="Times New Roman"/>
                <w:sz w:val="28"/>
                <w:szCs w:val="28"/>
              </w:rPr>
            </w:pPr>
          </w:p>
        </w:tc>
      </w:tr>
      <w:tr w:rsidR="000861C4" w14:paraId="41EEBF30" w14:textId="77777777">
        <w:tc>
          <w:tcPr>
            <w:tcW w:w="1809" w:type="dxa"/>
          </w:tcPr>
          <w:p w14:paraId="3EC2C3E5"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50E2009B"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093E210A"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2F86313C"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4A1B91E7"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1EB93338" w14:textId="77777777" w:rsidR="000861C4" w:rsidRDefault="000861C4">
            <w:pPr>
              <w:tabs>
                <w:tab w:val="left" w:pos="6660"/>
              </w:tabs>
              <w:spacing w:line="560" w:lineRule="exact"/>
              <w:rPr>
                <w:rFonts w:ascii="Times New Roman" w:eastAsia="仿宋" w:hAnsi="Times New Roman"/>
                <w:sz w:val="28"/>
                <w:szCs w:val="28"/>
              </w:rPr>
            </w:pPr>
          </w:p>
        </w:tc>
      </w:tr>
      <w:tr w:rsidR="000861C4" w14:paraId="24E6F8FD" w14:textId="77777777">
        <w:tc>
          <w:tcPr>
            <w:tcW w:w="1809" w:type="dxa"/>
          </w:tcPr>
          <w:p w14:paraId="7F297817"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74F0FA85"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5BC7BD5F"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18B8C57F"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037D66C4"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7CDC2792" w14:textId="77777777" w:rsidR="000861C4" w:rsidRDefault="000861C4">
            <w:pPr>
              <w:tabs>
                <w:tab w:val="left" w:pos="6660"/>
              </w:tabs>
              <w:spacing w:line="560" w:lineRule="exact"/>
              <w:rPr>
                <w:rFonts w:ascii="Times New Roman" w:eastAsia="仿宋" w:hAnsi="Times New Roman"/>
                <w:sz w:val="28"/>
                <w:szCs w:val="28"/>
              </w:rPr>
            </w:pPr>
          </w:p>
        </w:tc>
      </w:tr>
      <w:tr w:rsidR="000861C4" w14:paraId="56183790" w14:textId="77777777">
        <w:tc>
          <w:tcPr>
            <w:tcW w:w="1809" w:type="dxa"/>
          </w:tcPr>
          <w:p w14:paraId="4BEAB995"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06DE6166"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1C4B387C"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0CC2A9E4"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22FC5630"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4583386B" w14:textId="77777777" w:rsidR="000861C4" w:rsidRDefault="000861C4">
            <w:pPr>
              <w:tabs>
                <w:tab w:val="left" w:pos="6660"/>
              </w:tabs>
              <w:spacing w:line="560" w:lineRule="exact"/>
              <w:rPr>
                <w:rFonts w:ascii="Times New Roman" w:eastAsia="仿宋" w:hAnsi="Times New Roman"/>
                <w:sz w:val="28"/>
                <w:szCs w:val="28"/>
              </w:rPr>
            </w:pPr>
          </w:p>
        </w:tc>
      </w:tr>
      <w:tr w:rsidR="000861C4" w14:paraId="1B19A0F0" w14:textId="77777777">
        <w:tc>
          <w:tcPr>
            <w:tcW w:w="1809" w:type="dxa"/>
          </w:tcPr>
          <w:p w14:paraId="7A186F38" w14:textId="77777777" w:rsidR="000861C4" w:rsidRDefault="000861C4">
            <w:pPr>
              <w:tabs>
                <w:tab w:val="left" w:pos="6660"/>
              </w:tabs>
              <w:spacing w:line="560" w:lineRule="exact"/>
              <w:rPr>
                <w:rFonts w:ascii="Times New Roman" w:eastAsia="仿宋" w:hAnsi="Times New Roman"/>
                <w:sz w:val="28"/>
                <w:szCs w:val="28"/>
              </w:rPr>
            </w:pPr>
          </w:p>
        </w:tc>
        <w:tc>
          <w:tcPr>
            <w:tcW w:w="851" w:type="dxa"/>
          </w:tcPr>
          <w:p w14:paraId="166FA45E" w14:textId="77777777" w:rsidR="000861C4" w:rsidRDefault="000861C4">
            <w:pPr>
              <w:tabs>
                <w:tab w:val="left" w:pos="6660"/>
              </w:tabs>
              <w:spacing w:line="560" w:lineRule="exact"/>
              <w:rPr>
                <w:rFonts w:ascii="Times New Roman" w:eastAsia="仿宋" w:hAnsi="Times New Roman"/>
                <w:sz w:val="28"/>
                <w:szCs w:val="28"/>
              </w:rPr>
            </w:pPr>
          </w:p>
        </w:tc>
        <w:tc>
          <w:tcPr>
            <w:tcW w:w="992" w:type="dxa"/>
          </w:tcPr>
          <w:p w14:paraId="540168B6" w14:textId="77777777" w:rsidR="000861C4" w:rsidRDefault="000861C4">
            <w:pPr>
              <w:tabs>
                <w:tab w:val="left" w:pos="6660"/>
              </w:tabs>
              <w:spacing w:line="560" w:lineRule="exact"/>
              <w:rPr>
                <w:rFonts w:ascii="Times New Roman" w:eastAsia="仿宋" w:hAnsi="Times New Roman"/>
                <w:sz w:val="28"/>
                <w:szCs w:val="28"/>
              </w:rPr>
            </w:pPr>
          </w:p>
        </w:tc>
        <w:tc>
          <w:tcPr>
            <w:tcW w:w="3260" w:type="dxa"/>
          </w:tcPr>
          <w:p w14:paraId="551B01A8" w14:textId="77777777" w:rsidR="000861C4" w:rsidRDefault="000861C4">
            <w:pPr>
              <w:tabs>
                <w:tab w:val="left" w:pos="6660"/>
              </w:tabs>
              <w:spacing w:line="560" w:lineRule="exact"/>
              <w:rPr>
                <w:rFonts w:ascii="Times New Roman" w:eastAsia="仿宋" w:hAnsi="Times New Roman"/>
                <w:sz w:val="28"/>
                <w:szCs w:val="28"/>
              </w:rPr>
            </w:pPr>
          </w:p>
        </w:tc>
        <w:tc>
          <w:tcPr>
            <w:tcW w:w="2268" w:type="dxa"/>
          </w:tcPr>
          <w:p w14:paraId="081B6752" w14:textId="77777777" w:rsidR="000861C4" w:rsidRDefault="000861C4">
            <w:pPr>
              <w:tabs>
                <w:tab w:val="left" w:pos="6660"/>
              </w:tabs>
              <w:spacing w:line="560" w:lineRule="exact"/>
              <w:rPr>
                <w:rFonts w:ascii="Times New Roman" w:eastAsia="仿宋" w:hAnsi="Times New Roman"/>
                <w:sz w:val="28"/>
                <w:szCs w:val="28"/>
              </w:rPr>
            </w:pPr>
          </w:p>
        </w:tc>
        <w:tc>
          <w:tcPr>
            <w:tcW w:w="4395" w:type="dxa"/>
          </w:tcPr>
          <w:p w14:paraId="1E576DBD" w14:textId="77777777" w:rsidR="000861C4" w:rsidRDefault="000861C4">
            <w:pPr>
              <w:tabs>
                <w:tab w:val="left" w:pos="6660"/>
              </w:tabs>
              <w:spacing w:line="560" w:lineRule="exact"/>
              <w:rPr>
                <w:rFonts w:ascii="Times New Roman" w:eastAsia="仿宋" w:hAnsi="Times New Roman"/>
                <w:sz w:val="28"/>
                <w:szCs w:val="28"/>
              </w:rPr>
            </w:pPr>
          </w:p>
        </w:tc>
      </w:tr>
    </w:tbl>
    <w:p w14:paraId="413FD048" w14:textId="77777777" w:rsidR="000861C4" w:rsidRDefault="007D1D10">
      <w:pPr>
        <w:spacing w:afterLines="50" w:after="156" w:line="560" w:lineRule="exact"/>
        <w:rPr>
          <w:rFonts w:ascii="Times New Roman" w:eastAsia="仿宋" w:hAnsi="Times New Roman"/>
          <w:sz w:val="32"/>
        </w:rPr>
        <w:sectPr w:rsidR="000861C4">
          <w:pgSz w:w="16838" w:h="11906" w:orient="landscape"/>
          <w:pgMar w:top="1440" w:right="1701" w:bottom="1440" w:left="1701" w:header="851" w:footer="992" w:gutter="0"/>
          <w:cols w:space="720"/>
          <w:titlePg/>
          <w:docGrid w:type="linesAndChars" w:linePitch="312"/>
        </w:sectPr>
      </w:pPr>
      <w:r>
        <w:rPr>
          <w:rFonts w:ascii="Times New Roman" w:eastAsia="仿宋" w:hAnsi="Times New Roman" w:hint="eastAsia"/>
          <w:sz w:val="32"/>
        </w:rPr>
        <w:t>注</w:t>
      </w:r>
      <w:r>
        <w:rPr>
          <w:rFonts w:ascii="Times New Roman" w:eastAsia="仿宋" w:hAnsi="Times New Roman"/>
          <w:sz w:val="32"/>
        </w:rPr>
        <w:t>：</w:t>
      </w:r>
      <w:r>
        <w:rPr>
          <w:rFonts w:ascii="Times New Roman" w:eastAsia="仿宋" w:hAnsi="Times New Roman" w:hint="eastAsia"/>
          <w:sz w:val="32"/>
          <w:szCs w:val="32"/>
        </w:rPr>
        <w:t>可添加附页</w:t>
      </w:r>
    </w:p>
    <w:p w14:paraId="482643BB" w14:textId="77777777" w:rsidR="000861C4" w:rsidRDefault="007D1D10">
      <w:pPr>
        <w:spacing w:afterLines="50" w:after="156" w:line="560" w:lineRule="exact"/>
        <w:rPr>
          <w:rFonts w:ascii="Times New Roman" w:eastAsia="华文中宋" w:hAnsi="Times New Roman"/>
          <w:b/>
          <w:szCs w:val="21"/>
        </w:rPr>
      </w:pPr>
      <w:r>
        <w:rPr>
          <w:rFonts w:ascii="Times New Roman" w:eastAsia="仿宋" w:hAnsi="Times New Roman"/>
          <w:b/>
          <w:sz w:val="32"/>
        </w:rPr>
        <w:lastRenderedPageBreak/>
        <w:t>三、医疗机构业务开展情况</w:t>
      </w:r>
      <w:r>
        <w:rPr>
          <w:rFonts w:ascii="Times New Roman" w:eastAsia="华文中宋" w:hAnsi="Times New Roman"/>
          <w:b/>
          <w:szCs w:val="21"/>
        </w:rPr>
        <w:t>（统计年限近三年）</w:t>
      </w:r>
    </w:p>
    <w:tbl>
      <w:tblPr>
        <w:tblStyle w:val="afff"/>
        <w:tblpPr w:leftFromText="180" w:rightFromText="180" w:vertAnchor="text" w:horzAnchor="margin" w:tblpY="315"/>
        <w:tblW w:w="0" w:type="auto"/>
        <w:tblLook w:val="04A0" w:firstRow="1" w:lastRow="0" w:firstColumn="1" w:lastColumn="0" w:noHBand="0" w:noVBand="1"/>
      </w:tblPr>
      <w:tblGrid>
        <w:gridCol w:w="2310"/>
        <w:gridCol w:w="2310"/>
        <w:gridCol w:w="2311"/>
        <w:gridCol w:w="2311"/>
      </w:tblGrid>
      <w:tr w:rsidR="000861C4" w14:paraId="1F678832" w14:textId="77777777">
        <w:tc>
          <w:tcPr>
            <w:tcW w:w="2310" w:type="dxa"/>
          </w:tcPr>
          <w:p w14:paraId="7F013426" w14:textId="77777777" w:rsidR="000861C4" w:rsidRDefault="007D1D10">
            <w:pPr>
              <w:widowControl/>
              <w:jc w:val="center"/>
              <w:rPr>
                <w:rFonts w:ascii="仿宋" w:eastAsia="仿宋" w:hAnsi="仿宋"/>
                <w:b/>
                <w:sz w:val="32"/>
                <w:szCs w:val="32"/>
              </w:rPr>
            </w:pPr>
            <w:r>
              <w:rPr>
                <w:rFonts w:ascii="仿宋" w:eastAsia="仿宋" w:hAnsi="仿宋"/>
                <w:b/>
                <w:sz w:val="32"/>
                <w:szCs w:val="32"/>
              </w:rPr>
              <w:t>项目</w:t>
            </w:r>
          </w:p>
        </w:tc>
        <w:tc>
          <w:tcPr>
            <w:tcW w:w="2310" w:type="dxa"/>
          </w:tcPr>
          <w:p w14:paraId="6C3A8020" w14:textId="77777777" w:rsidR="000861C4" w:rsidRDefault="007D1D10">
            <w:pPr>
              <w:widowControl/>
              <w:jc w:val="center"/>
              <w:rPr>
                <w:rFonts w:ascii="仿宋" w:eastAsia="仿宋" w:hAnsi="仿宋"/>
                <w:b/>
                <w:sz w:val="32"/>
                <w:szCs w:val="32"/>
              </w:rPr>
            </w:pPr>
            <w:r>
              <w:rPr>
                <w:rFonts w:ascii="仿宋" w:eastAsia="仿宋" w:hAnsi="仿宋"/>
                <w:b/>
                <w:sz w:val="32"/>
                <w:szCs w:val="32"/>
              </w:rPr>
              <w:t>年</w:t>
            </w:r>
          </w:p>
        </w:tc>
        <w:tc>
          <w:tcPr>
            <w:tcW w:w="2311" w:type="dxa"/>
          </w:tcPr>
          <w:p w14:paraId="1B52423D" w14:textId="77777777" w:rsidR="000861C4" w:rsidRDefault="007D1D10">
            <w:pPr>
              <w:widowControl/>
              <w:jc w:val="center"/>
              <w:rPr>
                <w:rFonts w:ascii="仿宋" w:eastAsia="仿宋" w:hAnsi="仿宋"/>
                <w:b/>
                <w:sz w:val="32"/>
                <w:szCs w:val="32"/>
              </w:rPr>
            </w:pPr>
            <w:r>
              <w:rPr>
                <w:rFonts w:ascii="仿宋" w:eastAsia="仿宋" w:hAnsi="仿宋"/>
                <w:b/>
                <w:sz w:val="32"/>
                <w:szCs w:val="32"/>
              </w:rPr>
              <w:t>年</w:t>
            </w:r>
          </w:p>
        </w:tc>
        <w:tc>
          <w:tcPr>
            <w:tcW w:w="2311" w:type="dxa"/>
          </w:tcPr>
          <w:p w14:paraId="3DC3E651" w14:textId="77777777" w:rsidR="000861C4" w:rsidRDefault="007D1D10">
            <w:pPr>
              <w:widowControl/>
              <w:jc w:val="center"/>
              <w:rPr>
                <w:rFonts w:ascii="仿宋" w:eastAsia="仿宋" w:hAnsi="仿宋"/>
                <w:b/>
                <w:sz w:val="32"/>
                <w:szCs w:val="32"/>
              </w:rPr>
            </w:pPr>
            <w:r>
              <w:rPr>
                <w:rFonts w:ascii="仿宋" w:eastAsia="仿宋" w:hAnsi="仿宋"/>
                <w:b/>
                <w:sz w:val="32"/>
                <w:szCs w:val="32"/>
              </w:rPr>
              <w:t>年</w:t>
            </w:r>
          </w:p>
        </w:tc>
      </w:tr>
      <w:tr w:rsidR="000861C4" w14:paraId="4E5532CC" w14:textId="77777777">
        <w:trPr>
          <w:trHeight w:val="794"/>
        </w:trPr>
        <w:tc>
          <w:tcPr>
            <w:tcW w:w="2310" w:type="dxa"/>
            <w:vAlign w:val="center"/>
          </w:tcPr>
          <w:p w14:paraId="61E0A6AD" w14:textId="77777777" w:rsidR="000861C4" w:rsidRDefault="007D1D10">
            <w:pPr>
              <w:widowControl/>
              <w:jc w:val="center"/>
              <w:rPr>
                <w:rFonts w:ascii="仿宋" w:eastAsia="仿宋" w:hAnsi="仿宋"/>
                <w:sz w:val="24"/>
                <w:szCs w:val="24"/>
              </w:rPr>
            </w:pPr>
            <w:r>
              <w:rPr>
                <w:rFonts w:ascii="仿宋" w:eastAsia="仿宋" w:hAnsi="仿宋"/>
                <w:sz w:val="24"/>
                <w:szCs w:val="24"/>
              </w:rPr>
              <w:t>门诊（人次）</w:t>
            </w:r>
          </w:p>
        </w:tc>
        <w:tc>
          <w:tcPr>
            <w:tcW w:w="2310" w:type="dxa"/>
            <w:vAlign w:val="center"/>
          </w:tcPr>
          <w:p w14:paraId="026723C0" w14:textId="77777777" w:rsidR="000861C4" w:rsidRDefault="000861C4">
            <w:pPr>
              <w:widowControl/>
              <w:jc w:val="center"/>
              <w:rPr>
                <w:rFonts w:ascii="仿宋" w:eastAsia="仿宋" w:hAnsi="仿宋"/>
                <w:sz w:val="24"/>
                <w:szCs w:val="24"/>
              </w:rPr>
            </w:pPr>
          </w:p>
        </w:tc>
        <w:tc>
          <w:tcPr>
            <w:tcW w:w="2311" w:type="dxa"/>
            <w:vAlign w:val="center"/>
          </w:tcPr>
          <w:p w14:paraId="49D33B9D" w14:textId="77777777" w:rsidR="000861C4" w:rsidRDefault="000861C4">
            <w:pPr>
              <w:widowControl/>
              <w:jc w:val="center"/>
              <w:rPr>
                <w:rFonts w:ascii="仿宋" w:eastAsia="仿宋" w:hAnsi="仿宋"/>
                <w:sz w:val="24"/>
                <w:szCs w:val="24"/>
              </w:rPr>
            </w:pPr>
          </w:p>
        </w:tc>
        <w:tc>
          <w:tcPr>
            <w:tcW w:w="2311" w:type="dxa"/>
            <w:vAlign w:val="center"/>
          </w:tcPr>
          <w:p w14:paraId="47A2DF16" w14:textId="77777777" w:rsidR="000861C4" w:rsidRDefault="000861C4">
            <w:pPr>
              <w:widowControl/>
              <w:jc w:val="center"/>
              <w:rPr>
                <w:rFonts w:ascii="仿宋" w:eastAsia="仿宋" w:hAnsi="仿宋"/>
                <w:sz w:val="24"/>
                <w:szCs w:val="24"/>
              </w:rPr>
            </w:pPr>
          </w:p>
        </w:tc>
      </w:tr>
      <w:tr w:rsidR="000861C4" w14:paraId="5F15F0C0" w14:textId="77777777">
        <w:trPr>
          <w:trHeight w:val="794"/>
        </w:trPr>
        <w:tc>
          <w:tcPr>
            <w:tcW w:w="2310" w:type="dxa"/>
            <w:vAlign w:val="center"/>
          </w:tcPr>
          <w:p w14:paraId="358A93DA" w14:textId="77777777" w:rsidR="000861C4" w:rsidRDefault="007D1D10">
            <w:pPr>
              <w:widowControl/>
              <w:jc w:val="center"/>
              <w:rPr>
                <w:rFonts w:ascii="仿宋" w:eastAsia="仿宋" w:hAnsi="仿宋"/>
                <w:sz w:val="24"/>
                <w:szCs w:val="24"/>
              </w:rPr>
            </w:pPr>
            <w:r>
              <w:rPr>
                <w:rFonts w:ascii="仿宋" w:eastAsia="仿宋" w:hAnsi="仿宋"/>
                <w:sz w:val="24"/>
                <w:szCs w:val="24"/>
              </w:rPr>
              <w:t>住院人次（人次）</w:t>
            </w:r>
          </w:p>
        </w:tc>
        <w:tc>
          <w:tcPr>
            <w:tcW w:w="2310" w:type="dxa"/>
            <w:vAlign w:val="center"/>
          </w:tcPr>
          <w:p w14:paraId="2056E093" w14:textId="77777777" w:rsidR="000861C4" w:rsidRDefault="000861C4">
            <w:pPr>
              <w:widowControl/>
              <w:jc w:val="center"/>
              <w:rPr>
                <w:rFonts w:ascii="仿宋" w:eastAsia="仿宋" w:hAnsi="仿宋"/>
                <w:sz w:val="24"/>
                <w:szCs w:val="24"/>
              </w:rPr>
            </w:pPr>
          </w:p>
        </w:tc>
        <w:tc>
          <w:tcPr>
            <w:tcW w:w="2311" w:type="dxa"/>
            <w:vAlign w:val="center"/>
          </w:tcPr>
          <w:p w14:paraId="3FF21ABB" w14:textId="77777777" w:rsidR="000861C4" w:rsidRDefault="000861C4">
            <w:pPr>
              <w:widowControl/>
              <w:jc w:val="center"/>
              <w:rPr>
                <w:rFonts w:ascii="仿宋" w:eastAsia="仿宋" w:hAnsi="仿宋"/>
                <w:sz w:val="24"/>
                <w:szCs w:val="24"/>
              </w:rPr>
            </w:pPr>
          </w:p>
        </w:tc>
        <w:tc>
          <w:tcPr>
            <w:tcW w:w="2311" w:type="dxa"/>
            <w:vAlign w:val="center"/>
          </w:tcPr>
          <w:p w14:paraId="45F83BAB" w14:textId="77777777" w:rsidR="000861C4" w:rsidRDefault="000861C4">
            <w:pPr>
              <w:widowControl/>
              <w:jc w:val="center"/>
              <w:rPr>
                <w:rFonts w:ascii="仿宋" w:eastAsia="仿宋" w:hAnsi="仿宋"/>
                <w:sz w:val="24"/>
                <w:szCs w:val="24"/>
              </w:rPr>
            </w:pPr>
          </w:p>
        </w:tc>
      </w:tr>
      <w:tr w:rsidR="000861C4" w14:paraId="32787705" w14:textId="77777777">
        <w:trPr>
          <w:trHeight w:val="794"/>
        </w:trPr>
        <w:tc>
          <w:tcPr>
            <w:tcW w:w="2310" w:type="dxa"/>
            <w:vAlign w:val="center"/>
          </w:tcPr>
          <w:p w14:paraId="67C1E996" w14:textId="77777777" w:rsidR="000861C4" w:rsidRDefault="007D1D10">
            <w:pPr>
              <w:widowControl/>
              <w:jc w:val="center"/>
              <w:rPr>
                <w:rFonts w:ascii="仿宋" w:eastAsia="仿宋" w:hAnsi="仿宋"/>
                <w:sz w:val="24"/>
                <w:szCs w:val="24"/>
              </w:rPr>
            </w:pPr>
            <w:r>
              <w:rPr>
                <w:rFonts w:ascii="仿宋" w:eastAsia="仿宋" w:hAnsi="仿宋"/>
                <w:sz w:val="24"/>
                <w:szCs w:val="24"/>
              </w:rPr>
              <w:t>手术（人次）</w:t>
            </w:r>
          </w:p>
        </w:tc>
        <w:tc>
          <w:tcPr>
            <w:tcW w:w="2310" w:type="dxa"/>
            <w:vAlign w:val="center"/>
          </w:tcPr>
          <w:p w14:paraId="152B18A7" w14:textId="77777777" w:rsidR="000861C4" w:rsidRDefault="000861C4">
            <w:pPr>
              <w:widowControl/>
              <w:jc w:val="center"/>
              <w:rPr>
                <w:rFonts w:ascii="仿宋" w:eastAsia="仿宋" w:hAnsi="仿宋"/>
                <w:sz w:val="24"/>
                <w:szCs w:val="24"/>
              </w:rPr>
            </w:pPr>
          </w:p>
        </w:tc>
        <w:tc>
          <w:tcPr>
            <w:tcW w:w="2311" w:type="dxa"/>
            <w:vAlign w:val="center"/>
          </w:tcPr>
          <w:p w14:paraId="315D8D7E" w14:textId="77777777" w:rsidR="000861C4" w:rsidRDefault="000861C4">
            <w:pPr>
              <w:widowControl/>
              <w:jc w:val="center"/>
              <w:rPr>
                <w:rFonts w:ascii="仿宋" w:eastAsia="仿宋" w:hAnsi="仿宋"/>
                <w:sz w:val="24"/>
                <w:szCs w:val="24"/>
              </w:rPr>
            </w:pPr>
          </w:p>
        </w:tc>
        <w:tc>
          <w:tcPr>
            <w:tcW w:w="2311" w:type="dxa"/>
            <w:vAlign w:val="center"/>
          </w:tcPr>
          <w:p w14:paraId="6D09F7E8" w14:textId="77777777" w:rsidR="000861C4" w:rsidRDefault="000861C4">
            <w:pPr>
              <w:widowControl/>
              <w:jc w:val="center"/>
              <w:rPr>
                <w:rFonts w:ascii="仿宋" w:eastAsia="仿宋" w:hAnsi="仿宋"/>
                <w:sz w:val="24"/>
                <w:szCs w:val="24"/>
              </w:rPr>
            </w:pPr>
          </w:p>
        </w:tc>
      </w:tr>
      <w:tr w:rsidR="000861C4" w14:paraId="493BEFB7" w14:textId="77777777">
        <w:trPr>
          <w:trHeight w:val="794"/>
        </w:trPr>
        <w:tc>
          <w:tcPr>
            <w:tcW w:w="2310" w:type="dxa"/>
            <w:vAlign w:val="center"/>
          </w:tcPr>
          <w:p w14:paraId="527AB87B" w14:textId="77777777" w:rsidR="000861C4" w:rsidRDefault="007D1D10">
            <w:pPr>
              <w:widowControl/>
              <w:jc w:val="center"/>
              <w:rPr>
                <w:rFonts w:ascii="仿宋" w:eastAsia="仿宋" w:hAnsi="仿宋"/>
                <w:sz w:val="24"/>
                <w:szCs w:val="24"/>
              </w:rPr>
            </w:pPr>
            <w:r>
              <w:rPr>
                <w:rFonts w:ascii="仿宋" w:eastAsia="仿宋" w:hAnsi="仿宋"/>
                <w:sz w:val="24"/>
                <w:szCs w:val="24"/>
              </w:rPr>
              <w:t>门诊次均费用</w:t>
            </w:r>
          </w:p>
          <w:p w14:paraId="49043354" w14:textId="77777777" w:rsidR="000861C4" w:rsidRDefault="007D1D10">
            <w:pPr>
              <w:widowControl/>
              <w:jc w:val="center"/>
              <w:rPr>
                <w:rFonts w:ascii="仿宋" w:eastAsia="仿宋" w:hAnsi="仿宋"/>
                <w:sz w:val="24"/>
                <w:szCs w:val="24"/>
              </w:rPr>
            </w:pPr>
            <w:r>
              <w:rPr>
                <w:rFonts w:ascii="仿宋" w:eastAsia="仿宋" w:hAnsi="仿宋"/>
                <w:sz w:val="24"/>
                <w:szCs w:val="24"/>
              </w:rPr>
              <w:t>（元</w:t>
            </w:r>
            <w:r>
              <w:rPr>
                <w:rFonts w:ascii="仿宋" w:eastAsia="仿宋" w:hAnsi="仿宋" w:hint="eastAsia"/>
                <w:sz w:val="24"/>
                <w:szCs w:val="24"/>
              </w:rPr>
              <w:t>/人次</w:t>
            </w:r>
            <w:r>
              <w:rPr>
                <w:rFonts w:ascii="仿宋" w:eastAsia="仿宋" w:hAnsi="仿宋"/>
                <w:sz w:val="24"/>
                <w:szCs w:val="24"/>
              </w:rPr>
              <w:t>）</w:t>
            </w:r>
          </w:p>
        </w:tc>
        <w:tc>
          <w:tcPr>
            <w:tcW w:w="2310" w:type="dxa"/>
            <w:vAlign w:val="center"/>
          </w:tcPr>
          <w:p w14:paraId="413205E4" w14:textId="77777777" w:rsidR="000861C4" w:rsidRDefault="000861C4">
            <w:pPr>
              <w:widowControl/>
              <w:jc w:val="center"/>
              <w:rPr>
                <w:rFonts w:ascii="仿宋" w:eastAsia="仿宋" w:hAnsi="仿宋"/>
                <w:sz w:val="24"/>
                <w:szCs w:val="24"/>
              </w:rPr>
            </w:pPr>
          </w:p>
        </w:tc>
        <w:tc>
          <w:tcPr>
            <w:tcW w:w="2311" w:type="dxa"/>
            <w:vAlign w:val="center"/>
          </w:tcPr>
          <w:p w14:paraId="3718D6A4" w14:textId="77777777" w:rsidR="000861C4" w:rsidRDefault="000861C4">
            <w:pPr>
              <w:widowControl/>
              <w:jc w:val="center"/>
              <w:rPr>
                <w:rFonts w:ascii="仿宋" w:eastAsia="仿宋" w:hAnsi="仿宋"/>
                <w:sz w:val="24"/>
                <w:szCs w:val="24"/>
              </w:rPr>
            </w:pPr>
          </w:p>
        </w:tc>
        <w:tc>
          <w:tcPr>
            <w:tcW w:w="2311" w:type="dxa"/>
            <w:vAlign w:val="center"/>
          </w:tcPr>
          <w:p w14:paraId="4EEF311C" w14:textId="77777777" w:rsidR="000861C4" w:rsidRDefault="000861C4">
            <w:pPr>
              <w:widowControl/>
              <w:jc w:val="center"/>
              <w:rPr>
                <w:rFonts w:ascii="仿宋" w:eastAsia="仿宋" w:hAnsi="仿宋"/>
                <w:sz w:val="24"/>
                <w:szCs w:val="24"/>
              </w:rPr>
            </w:pPr>
          </w:p>
        </w:tc>
      </w:tr>
      <w:tr w:rsidR="000861C4" w14:paraId="11355884" w14:textId="77777777">
        <w:trPr>
          <w:trHeight w:val="794"/>
        </w:trPr>
        <w:tc>
          <w:tcPr>
            <w:tcW w:w="2310" w:type="dxa"/>
            <w:vAlign w:val="center"/>
          </w:tcPr>
          <w:p w14:paraId="1B681294" w14:textId="77777777" w:rsidR="000861C4" w:rsidRDefault="007D1D10">
            <w:pPr>
              <w:widowControl/>
              <w:jc w:val="center"/>
              <w:rPr>
                <w:rFonts w:ascii="仿宋" w:eastAsia="仿宋" w:hAnsi="仿宋"/>
                <w:sz w:val="24"/>
                <w:szCs w:val="24"/>
              </w:rPr>
            </w:pPr>
            <w:r>
              <w:rPr>
                <w:rFonts w:ascii="仿宋" w:eastAsia="仿宋" w:hAnsi="仿宋"/>
                <w:sz w:val="24"/>
                <w:szCs w:val="24"/>
              </w:rPr>
              <w:t>平均住院天（天）</w:t>
            </w:r>
          </w:p>
        </w:tc>
        <w:tc>
          <w:tcPr>
            <w:tcW w:w="2310" w:type="dxa"/>
            <w:vAlign w:val="center"/>
          </w:tcPr>
          <w:p w14:paraId="029D7C1B" w14:textId="77777777" w:rsidR="000861C4" w:rsidRDefault="000861C4">
            <w:pPr>
              <w:widowControl/>
              <w:jc w:val="center"/>
              <w:rPr>
                <w:rFonts w:ascii="仿宋" w:eastAsia="仿宋" w:hAnsi="仿宋"/>
                <w:sz w:val="24"/>
                <w:szCs w:val="24"/>
              </w:rPr>
            </w:pPr>
          </w:p>
        </w:tc>
        <w:tc>
          <w:tcPr>
            <w:tcW w:w="2311" w:type="dxa"/>
            <w:vAlign w:val="center"/>
          </w:tcPr>
          <w:p w14:paraId="6EAEBE18" w14:textId="77777777" w:rsidR="000861C4" w:rsidRDefault="000861C4">
            <w:pPr>
              <w:widowControl/>
              <w:jc w:val="center"/>
              <w:rPr>
                <w:rFonts w:ascii="仿宋" w:eastAsia="仿宋" w:hAnsi="仿宋"/>
                <w:sz w:val="24"/>
                <w:szCs w:val="24"/>
              </w:rPr>
            </w:pPr>
          </w:p>
        </w:tc>
        <w:tc>
          <w:tcPr>
            <w:tcW w:w="2311" w:type="dxa"/>
            <w:vAlign w:val="center"/>
          </w:tcPr>
          <w:p w14:paraId="40BF97F5" w14:textId="77777777" w:rsidR="000861C4" w:rsidRDefault="000861C4">
            <w:pPr>
              <w:widowControl/>
              <w:jc w:val="center"/>
              <w:rPr>
                <w:rFonts w:ascii="仿宋" w:eastAsia="仿宋" w:hAnsi="仿宋"/>
                <w:sz w:val="24"/>
                <w:szCs w:val="24"/>
              </w:rPr>
            </w:pPr>
          </w:p>
        </w:tc>
      </w:tr>
      <w:tr w:rsidR="000861C4" w14:paraId="5DF8687D" w14:textId="77777777">
        <w:trPr>
          <w:trHeight w:val="794"/>
        </w:trPr>
        <w:tc>
          <w:tcPr>
            <w:tcW w:w="2310" w:type="dxa"/>
            <w:vAlign w:val="center"/>
          </w:tcPr>
          <w:p w14:paraId="46917082" w14:textId="77777777" w:rsidR="000861C4" w:rsidRDefault="007D1D10">
            <w:pPr>
              <w:widowControl/>
              <w:jc w:val="center"/>
              <w:rPr>
                <w:rFonts w:ascii="仿宋" w:eastAsia="仿宋" w:hAnsi="仿宋"/>
                <w:sz w:val="24"/>
                <w:szCs w:val="24"/>
              </w:rPr>
            </w:pPr>
            <w:r>
              <w:rPr>
                <w:rFonts w:ascii="仿宋" w:eastAsia="仿宋" w:hAnsi="仿宋"/>
                <w:sz w:val="24"/>
                <w:szCs w:val="24"/>
              </w:rPr>
              <w:t>住院日均费用</w:t>
            </w:r>
          </w:p>
          <w:p w14:paraId="5495F9AD" w14:textId="77777777" w:rsidR="000861C4" w:rsidRDefault="007D1D10">
            <w:pPr>
              <w:widowControl/>
              <w:jc w:val="center"/>
              <w:rPr>
                <w:rFonts w:ascii="仿宋" w:eastAsia="仿宋" w:hAnsi="仿宋"/>
                <w:sz w:val="24"/>
                <w:szCs w:val="24"/>
              </w:rPr>
            </w:pPr>
            <w:r>
              <w:rPr>
                <w:rFonts w:ascii="仿宋" w:eastAsia="仿宋" w:hAnsi="仿宋"/>
                <w:sz w:val="24"/>
                <w:szCs w:val="24"/>
              </w:rPr>
              <w:t>（元</w:t>
            </w:r>
            <w:r>
              <w:rPr>
                <w:rFonts w:ascii="仿宋" w:eastAsia="仿宋" w:hAnsi="仿宋" w:hint="eastAsia"/>
                <w:sz w:val="24"/>
                <w:szCs w:val="24"/>
              </w:rPr>
              <w:t>/床日</w:t>
            </w:r>
            <w:r>
              <w:rPr>
                <w:rFonts w:ascii="仿宋" w:eastAsia="仿宋" w:hAnsi="仿宋"/>
                <w:sz w:val="24"/>
                <w:szCs w:val="24"/>
              </w:rPr>
              <w:t>）</w:t>
            </w:r>
          </w:p>
        </w:tc>
        <w:tc>
          <w:tcPr>
            <w:tcW w:w="2310" w:type="dxa"/>
            <w:vAlign w:val="center"/>
          </w:tcPr>
          <w:p w14:paraId="18984282" w14:textId="77777777" w:rsidR="000861C4" w:rsidRDefault="000861C4">
            <w:pPr>
              <w:widowControl/>
              <w:jc w:val="center"/>
              <w:rPr>
                <w:rFonts w:ascii="仿宋" w:eastAsia="仿宋" w:hAnsi="仿宋"/>
                <w:sz w:val="24"/>
                <w:szCs w:val="24"/>
              </w:rPr>
            </w:pPr>
          </w:p>
        </w:tc>
        <w:tc>
          <w:tcPr>
            <w:tcW w:w="2311" w:type="dxa"/>
            <w:vAlign w:val="center"/>
          </w:tcPr>
          <w:p w14:paraId="243C34D8" w14:textId="77777777" w:rsidR="000861C4" w:rsidRDefault="000861C4">
            <w:pPr>
              <w:widowControl/>
              <w:jc w:val="center"/>
              <w:rPr>
                <w:rFonts w:ascii="仿宋" w:eastAsia="仿宋" w:hAnsi="仿宋"/>
                <w:sz w:val="24"/>
                <w:szCs w:val="24"/>
              </w:rPr>
            </w:pPr>
          </w:p>
        </w:tc>
        <w:tc>
          <w:tcPr>
            <w:tcW w:w="2311" w:type="dxa"/>
            <w:vAlign w:val="center"/>
          </w:tcPr>
          <w:p w14:paraId="34C3FE1D" w14:textId="77777777" w:rsidR="000861C4" w:rsidRDefault="000861C4">
            <w:pPr>
              <w:widowControl/>
              <w:jc w:val="center"/>
              <w:rPr>
                <w:rFonts w:ascii="仿宋" w:eastAsia="仿宋" w:hAnsi="仿宋"/>
                <w:sz w:val="24"/>
                <w:szCs w:val="24"/>
              </w:rPr>
            </w:pPr>
          </w:p>
        </w:tc>
      </w:tr>
      <w:tr w:rsidR="000861C4" w14:paraId="115A7DB8" w14:textId="77777777">
        <w:trPr>
          <w:trHeight w:val="794"/>
        </w:trPr>
        <w:tc>
          <w:tcPr>
            <w:tcW w:w="2310" w:type="dxa"/>
            <w:vAlign w:val="center"/>
          </w:tcPr>
          <w:p w14:paraId="1DCD67F7" w14:textId="77777777" w:rsidR="000861C4" w:rsidRDefault="007D1D10">
            <w:pPr>
              <w:widowControl/>
              <w:jc w:val="center"/>
              <w:rPr>
                <w:rFonts w:ascii="仿宋" w:eastAsia="仿宋" w:hAnsi="仿宋"/>
                <w:sz w:val="24"/>
                <w:szCs w:val="24"/>
              </w:rPr>
            </w:pPr>
            <w:r>
              <w:rPr>
                <w:rFonts w:ascii="仿宋" w:eastAsia="仿宋" w:hAnsi="仿宋"/>
                <w:sz w:val="24"/>
                <w:szCs w:val="24"/>
              </w:rPr>
              <w:t>业务收入（万元）</w:t>
            </w:r>
          </w:p>
        </w:tc>
        <w:tc>
          <w:tcPr>
            <w:tcW w:w="2310" w:type="dxa"/>
            <w:vAlign w:val="center"/>
          </w:tcPr>
          <w:p w14:paraId="6C1A3F6D" w14:textId="77777777" w:rsidR="000861C4" w:rsidRDefault="000861C4">
            <w:pPr>
              <w:widowControl/>
              <w:jc w:val="center"/>
              <w:rPr>
                <w:rFonts w:ascii="仿宋" w:eastAsia="仿宋" w:hAnsi="仿宋"/>
                <w:sz w:val="24"/>
                <w:szCs w:val="24"/>
              </w:rPr>
            </w:pPr>
          </w:p>
        </w:tc>
        <w:tc>
          <w:tcPr>
            <w:tcW w:w="2311" w:type="dxa"/>
            <w:vAlign w:val="center"/>
          </w:tcPr>
          <w:p w14:paraId="46002A7D" w14:textId="77777777" w:rsidR="000861C4" w:rsidRDefault="000861C4">
            <w:pPr>
              <w:widowControl/>
              <w:jc w:val="center"/>
              <w:rPr>
                <w:rFonts w:ascii="仿宋" w:eastAsia="仿宋" w:hAnsi="仿宋"/>
                <w:sz w:val="24"/>
                <w:szCs w:val="24"/>
              </w:rPr>
            </w:pPr>
          </w:p>
        </w:tc>
        <w:tc>
          <w:tcPr>
            <w:tcW w:w="2311" w:type="dxa"/>
            <w:vAlign w:val="center"/>
          </w:tcPr>
          <w:p w14:paraId="0F6ADAD9" w14:textId="77777777" w:rsidR="000861C4" w:rsidRDefault="000861C4">
            <w:pPr>
              <w:widowControl/>
              <w:jc w:val="center"/>
              <w:rPr>
                <w:rFonts w:ascii="仿宋" w:eastAsia="仿宋" w:hAnsi="仿宋"/>
                <w:sz w:val="24"/>
                <w:szCs w:val="24"/>
              </w:rPr>
            </w:pPr>
          </w:p>
        </w:tc>
      </w:tr>
      <w:tr w:rsidR="000861C4" w14:paraId="644A150F" w14:textId="77777777">
        <w:trPr>
          <w:trHeight w:val="794"/>
        </w:trPr>
        <w:tc>
          <w:tcPr>
            <w:tcW w:w="2310" w:type="dxa"/>
            <w:vAlign w:val="center"/>
          </w:tcPr>
          <w:p w14:paraId="5795A8E0" w14:textId="77777777" w:rsidR="000861C4" w:rsidRDefault="007D1D10">
            <w:pPr>
              <w:widowControl/>
              <w:jc w:val="center"/>
              <w:rPr>
                <w:rFonts w:ascii="仿宋" w:eastAsia="仿宋" w:hAnsi="仿宋"/>
                <w:sz w:val="24"/>
                <w:szCs w:val="24"/>
              </w:rPr>
            </w:pPr>
            <w:r>
              <w:rPr>
                <w:rFonts w:ascii="仿宋" w:eastAsia="仿宋" w:hAnsi="仿宋"/>
                <w:sz w:val="24"/>
                <w:szCs w:val="24"/>
              </w:rPr>
              <w:t>业务支出</w:t>
            </w:r>
            <w:r>
              <w:rPr>
                <w:rFonts w:ascii="仿宋" w:eastAsia="仿宋" w:hAnsi="仿宋" w:hint="eastAsia"/>
                <w:sz w:val="24"/>
                <w:szCs w:val="24"/>
              </w:rPr>
              <w:t>（万元）</w:t>
            </w:r>
          </w:p>
        </w:tc>
        <w:tc>
          <w:tcPr>
            <w:tcW w:w="2310" w:type="dxa"/>
            <w:vAlign w:val="center"/>
          </w:tcPr>
          <w:p w14:paraId="237C7996" w14:textId="77777777" w:rsidR="000861C4" w:rsidRDefault="000861C4">
            <w:pPr>
              <w:widowControl/>
              <w:jc w:val="center"/>
              <w:rPr>
                <w:rFonts w:ascii="仿宋" w:eastAsia="仿宋" w:hAnsi="仿宋"/>
                <w:sz w:val="24"/>
                <w:szCs w:val="24"/>
              </w:rPr>
            </w:pPr>
          </w:p>
        </w:tc>
        <w:tc>
          <w:tcPr>
            <w:tcW w:w="2311" w:type="dxa"/>
            <w:vAlign w:val="center"/>
          </w:tcPr>
          <w:p w14:paraId="79512BA8" w14:textId="77777777" w:rsidR="000861C4" w:rsidRDefault="000861C4">
            <w:pPr>
              <w:widowControl/>
              <w:jc w:val="center"/>
              <w:rPr>
                <w:rFonts w:ascii="仿宋" w:eastAsia="仿宋" w:hAnsi="仿宋"/>
                <w:sz w:val="24"/>
                <w:szCs w:val="24"/>
              </w:rPr>
            </w:pPr>
          </w:p>
        </w:tc>
        <w:tc>
          <w:tcPr>
            <w:tcW w:w="2311" w:type="dxa"/>
            <w:vAlign w:val="center"/>
          </w:tcPr>
          <w:p w14:paraId="3A04C6C4" w14:textId="77777777" w:rsidR="000861C4" w:rsidRDefault="000861C4">
            <w:pPr>
              <w:widowControl/>
              <w:jc w:val="center"/>
              <w:rPr>
                <w:rFonts w:ascii="仿宋" w:eastAsia="仿宋" w:hAnsi="仿宋"/>
                <w:sz w:val="24"/>
                <w:szCs w:val="24"/>
              </w:rPr>
            </w:pPr>
          </w:p>
        </w:tc>
      </w:tr>
      <w:tr w:rsidR="000861C4" w14:paraId="600CA340" w14:textId="77777777">
        <w:trPr>
          <w:trHeight w:val="794"/>
        </w:trPr>
        <w:tc>
          <w:tcPr>
            <w:tcW w:w="2310" w:type="dxa"/>
            <w:vAlign w:val="center"/>
          </w:tcPr>
          <w:p w14:paraId="0916C1B6" w14:textId="77777777" w:rsidR="000861C4" w:rsidRDefault="007D1D10">
            <w:pPr>
              <w:widowControl/>
              <w:jc w:val="center"/>
              <w:rPr>
                <w:rFonts w:ascii="仿宋" w:eastAsia="仿宋" w:hAnsi="仿宋"/>
                <w:sz w:val="24"/>
                <w:szCs w:val="24"/>
              </w:rPr>
            </w:pPr>
            <w:r>
              <w:rPr>
                <w:rFonts w:ascii="仿宋" w:eastAsia="仿宋" w:hAnsi="仿宋"/>
                <w:sz w:val="24"/>
                <w:szCs w:val="24"/>
              </w:rPr>
              <w:t>门诊与出院诊断</w:t>
            </w:r>
          </w:p>
          <w:p w14:paraId="49120DC0" w14:textId="77777777" w:rsidR="000861C4" w:rsidRDefault="007D1D10">
            <w:pPr>
              <w:widowControl/>
              <w:jc w:val="center"/>
              <w:rPr>
                <w:rFonts w:ascii="仿宋" w:eastAsia="仿宋" w:hAnsi="仿宋"/>
                <w:sz w:val="24"/>
                <w:szCs w:val="24"/>
              </w:rPr>
            </w:pPr>
            <w:r>
              <w:rPr>
                <w:rFonts w:ascii="仿宋" w:eastAsia="仿宋" w:hAnsi="仿宋"/>
                <w:sz w:val="24"/>
                <w:szCs w:val="24"/>
              </w:rPr>
              <w:t>符合率（</w:t>
            </w:r>
            <w:r>
              <w:rPr>
                <w:rFonts w:ascii="仿宋" w:eastAsia="仿宋" w:hAnsi="仿宋" w:hint="eastAsia"/>
                <w:sz w:val="24"/>
                <w:szCs w:val="24"/>
              </w:rPr>
              <w:t>%</w:t>
            </w:r>
            <w:r>
              <w:rPr>
                <w:rFonts w:ascii="仿宋" w:eastAsia="仿宋" w:hAnsi="仿宋"/>
                <w:sz w:val="24"/>
                <w:szCs w:val="24"/>
              </w:rPr>
              <w:t>）</w:t>
            </w:r>
          </w:p>
        </w:tc>
        <w:tc>
          <w:tcPr>
            <w:tcW w:w="2310" w:type="dxa"/>
            <w:vAlign w:val="center"/>
          </w:tcPr>
          <w:p w14:paraId="54A66626" w14:textId="77777777" w:rsidR="000861C4" w:rsidRDefault="000861C4">
            <w:pPr>
              <w:widowControl/>
              <w:jc w:val="center"/>
              <w:rPr>
                <w:rFonts w:ascii="仿宋" w:eastAsia="仿宋" w:hAnsi="仿宋"/>
                <w:sz w:val="24"/>
                <w:szCs w:val="24"/>
              </w:rPr>
            </w:pPr>
          </w:p>
        </w:tc>
        <w:tc>
          <w:tcPr>
            <w:tcW w:w="2311" w:type="dxa"/>
            <w:vAlign w:val="center"/>
          </w:tcPr>
          <w:p w14:paraId="0EA9B31F" w14:textId="77777777" w:rsidR="000861C4" w:rsidRDefault="000861C4">
            <w:pPr>
              <w:widowControl/>
              <w:jc w:val="center"/>
              <w:rPr>
                <w:rFonts w:ascii="仿宋" w:eastAsia="仿宋" w:hAnsi="仿宋"/>
                <w:sz w:val="24"/>
                <w:szCs w:val="24"/>
              </w:rPr>
            </w:pPr>
          </w:p>
        </w:tc>
        <w:tc>
          <w:tcPr>
            <w:tcW w:w="2311" w:type="dxa"/>
            <w:vAlign w:val="center"/>
          </w:tcPr>
          <w:p w14:paraId="1F4974A5" w14:textId="77777777" w:rsidR="000861C4" w:rsidRDefault="000861C4">
            <w:pPr>
              <w:widowControl/>
              <w:jc w:val="center"/>
              <w:rPr>
                <w:rFonts w:ascii="仿宋" w:eastAsia="仿宋" w:hAnsi="仿宋"/>
                <w:sz w:val="24"/>
                <w:szCs w:val="24"/>
              </w:rPr>
            </w:pPr>
          </w:p>
        </w:tc>
      </w:tr>
      <w:tr w:rsidR="000861C4" w14:paraId="0118B055" w14:textId="77777777">
        <w:trPr>
          <w:trHeight w:val="794"/>
        </w:trPr>
        <w:tc>
          <w:tcPr>
            <w:tcW w:w="2310" w:type="dxa"/>
            <w:vAlign w:val="center"/>
          </w:tcPr>
          <w:p w14:paraId="5FDFA8C3" w14:textId="77777777" w:rsidR="000861C4" w:rsidRDefault="007D1D10">
            <w:pPr>
              <w:widowControl/>
              <w:jc w:val="center"/>
              <w:rPr>
                <w:rFonts w:ascii="仿宋" w:eastAsia="仿宋" w:hAnsi="仿宋"/>
                <w:sz w:val="24"/>
                <w:szCs w:val="24"/>
              </w:rPr>
            </w:pPr>
            <w:r>
              <w:rPr>
                <w:rFonts w:ascii="仿宋" w:eastAsia="仿宋" w:hAnsi="仿宋"/>
                <w:sz w:val="24"/>
                <w:szCs w:val="24"/>
              </w:rPr>
              <w:t>手术前后诊断</w:t>
            </w:r>
          </w:p>
          <w:p w14:paraId="225A2ADE" w14:textId="77777777" w:rsidR="000861C4" w:rsidRDefault="007D1D10">
            <w:pPr>
              <w:widowControl/>
              <w:jc w:val="center"/>
              <w:rPr>
                <w:rFonts w:ascii="仿宋" w:eastAsia="仿宋" w:hAnsi="仿宋"/>
                <w:sz w:val="24"/>
                <w:szCs w:val="24"/>
              </w:rPr>
            </w:pPr>
            <w:r>
              <w:rPr>
                <w:rFonts w:ascii="仿宋" w:eastAsia="仿宋" w:hAnsi="仿宋"/>
                <w:sz w:val="24"/>
                <w:szCs w:val="24"/>
              </w:rPr>
              <w:t>符合率（%）</w:t>
            </w:r>
          </w:p>
        </w:tc>
        <w:tc>
          <w:tcPr>
            <w:tcW w:w="2310" w:type="dxa"/>
            <w:vAlign w:val="center"/>
          </w:tcPr>
          <w:p w14:paraId="782B3AF2" w14:textId="77777777" w:rsidR="000861C4" w:rsidRDefault="000861C4">
            <w:pPr>
              <w:widowControl/>
              <w:jc w:val="center"/>
              <w:rPr>
                <w:rFonts w:ascii="仿宋" w:eastAsia="仿宋" w:hAnsi="仿宋"/>
                <w:sz w:val="24"/>
                <w:szCs w:val="24"/>
              </w:rPr>
            </w:pPr>
          </w:p>
        </w:tc>
        <w:tc>
          <w:tcPr>
            <w:tcW w:w="2311" w:type="dxa"/>
            <w:vAlign w:val="center"/>
          </w:tcPr>
          <w:p w14:paraId="2D814DE0" w14:textId="77777777" w:rsidR="000861C4" w:rsidRDefault="000861C4">
            <w:pPr>
              <w:widowControl/>
              <w:jc w:val="center"/>
              <w:rPr>
                <w:rFonts w:ascii="仿宋" w:eastAsia="仿宋" w:hAnsi="仿宋"/>
                <w:sz w:val="24"/>
                <w:szCs w:val="24"/>
              </w:rPr>
            </w:pPr>
          </w:p>
        </w:tc>
        <w:tc>
          <w:tcPr>
            <w:tcW w:w="2311" w:type="dxa"/>
            <w:vAlign w:val="center"/>
          </w:tcPr>
          <w:p w14:paraId="54955CDF" w14:textId="77777777" w:rsidR="000861C4" w:rsidRDefault="000861C4">
            <w:pPr>
              <w:widowControl/>
              <w:jc w:val="center"/>
              <w:rPr>
                <w:rFonts w:ascii="仿宋" w:eastAsia="仿宋" w:hAnsi="仿宋"/>
                <w:sz w:val="24"/>
                <w:szCs w:val="24"/>
              </w:rPr>
            </w:pPr>
          </w:p>
        </w:tc>
      </w:tr>
      <w:tr w:rsidR="000861C4" w14:paraId="4CE0439D" w14:textId="77777777">
        <w:trPr>
          <w:trHeight w:val="794"/>
        </w:trPr>
        <w:tc>
          <w:tcPr>
            <w:tcW w:w="2310" w:type="dxa"/>
            <w:vAlign w:val="center"/>
          </w:tcPr>
          <w:p w14:paraId="2B314DC6" w14:textId="77777777" w:rsidR="000861C4" w:rsidRDefault="007D1D10">
            <w:pPr>
              <w:widowControl/>
              <w:jc w:val="center"/>
              <w:rPr>
                <w:rFonts w:ascii="仿宋" w:eastAsia="仿宋" w:hAnsi="仿宋"/>
                <w:sz w:val="24"/>
                <w:szCs w:val="24"/>
              </w:rPr>
            </w:pPr>
            <w:r>
              <w:rPr>
                <w:rFonts w:ascii="仿宋" w:eastAsia="仿宋" w:hAnsi="仿宋"/>
                <w:sz w:val="24"/>
                <w:szCs w:val="24"/>
              </w:rPr>
              <w:t>入院与出院诊断</w:t>
            </w:r>
          </w:p>
          <w:p w14:paraId="1D8174CF" w14:textId="77777777" w:rsidR="000861C4" w:rsidRDefault="007D1D10">
            <w:pPr>
              <w:widowControl/>
              <w:jc w:val="center"/>
              <w:rPr>
                <w:rFonts w:ascii="仿宋" w:eastAsia="仿宋" w:hAnsi="仿宋"/>
                <w:sz w:val="24"/>
                <w:szCs w:val="24"/>
              </w:rPr>
            </w:pPr>
            <w:r>
              <w:rPr>
                <w:rFonts w:ascii="仿宋" w:eastAsia="仿宋" w:hAnsi="仿宋"/>
                <w:sz w:val="24"/>
                <w:szCs w:val="24"/>
              </w:rPr>
              <w:t>符合率（%）</w:t>
            </w:r>
          </w:p>
        </w:tc>
        <w:tc>
          <w:tcPr>
            <w:tcW w:w="2310" w:type="dxa"/>
            <w:vAlign w:val="center"/>
          </w:tcPr>
          <w:p w14:paraId="0A6AD9F2" w14:textId="77777777" w:rsidR="000861C4" w:rsidRDefault="000861C4">
            <w:pPr>
              <w:widowControl/>
              <w:jc w:val="center"/>
              <w:rPr>
                <w:rFonts w:ascii="仿宋" w:eastAsia="仿宋" w:hAnsi="仿宋"/>
                <w:sz w:val="24"/>
                <w:szCs w:val="24"/>
              </w:rPr>
            </w:pPr>
          </w:p>
        </w:tc>
        <w:tc>
          <w:tcPr>
            <w:tcW w:w="2311" w:type="dxa"/>
            <w:vAlign w:val="center"/>
          </w:tcPr>
          <w:p w14:paraId="4037BF3D" w14:textId="77777777" w:rsidR="000861C4" w:rsidRDefault="000861C4">
            <w:pPr>
              <w:widowControl/>
              <w:jc w:val="center"/>
              <w:rPr>
                <w:rFonts w:ascii="仿宋" w:eastAsia="仿宋" w:hAnsi="仿宋"/>
                <w:sz w:val="24"/>
                <w:szCs w:val="24"/>
              </w:rPr>
            </w:pPr>
          </w:p>
        </w:tc>
        <w:tc>
          <w:tcPr>
            <w:tcW w:w="2311" w:type="dxa"/>
            <w:vAlign w:val="center"/>
          </w:tcPr>
          <w:p w14:paraId="35B070B3" w14:textId="77777777" w:rsidR="000861C4" w:rsidRDefault="000861C4">
            <w:pPr>
              <w:widowControl/>
              <w:jc w:val="center"/>
              <w:rPr>
                <w:rFonts w:ascii="仿宋" w:eastAsia="仿宋" w:hAnsi="仿宋"/>
                <w:sz w:val="24"/>
                <w:szCs w:val="24"/>
              </w:rPr>
            </w:pPr>
          </w:p>
        </w:tc>
      </w:tr>
      <w:tr w:rsidR="000861C4" w14:paraId="1A3585E0" w14:textId="77777777">
        <w:trPr>
          <w:trHeight w:val="794"/>
        </w:trPr>
        <w:tc>
          <w:tcPr>
            <w:tcW w:w="2310" w:type="dxa"/>
            <w:vAlign w:val="center"/>
          </w:tcPr>
          <w:p w14:paraId="528ECDE7" w14:textId="77777777" w:rsidR="000861C4" w:rsidRDefault="007D1D10">
            <w:pPr>
              <w:widowControl/>
              <w:jc w:val="center"/>
              <w:rPr>
                <w:rFonts w:ascii="仿宋" w:eastAsia="仿宋" w:hAnsi="仿宋"/>
                <w:sz w:val="24"/>
                <w:szCs w:val="24"/>
              </w:rPr>
            </w:pPr>
            <w:r>
              <w:rPr>
                <w:rFonts w:ascii="仿宋" w:eastAsia="仿宋" w:hAnsi="仿宋"/>
                <w:sz w:val="24"/>
                <w:szCs w:val="24"/>
              </w:rPr>
              <w:t>手术并发症</w:t>
            </w:r>
          </w:p>
          <w:p w14:paraId="4B7DF806" w14:textId="77777777" w:rsidR="000861C4" w:rsidRDefault="007D1D10">
            <w:pPr>
              <w:widowControl/>
              <w:jc w:val="center"/>
              <w:rPr>
                <w:rFonts w:ascii="仿宋" w:eastAsia="仿宋" w:hAnsi="仿宋"/>
                <w:sz w:val="24"/>
                <w:szCs w:val="24"/>
              </w:rPr>
            </w:pPr>
            <w:r>
              <w:rPr>
                <w:rFonts w:ascii="仿宋" w:eastAsia="仿宋" w:hAnsi="仿宋"/>
                <w:sz w:val="24"/>
                <w:szCs w:val="24"/>
              </w:rPr>
              <w:t>发生率（%）</w:t>
            </w:r>
          </w:p>
        </w:tc>
        <w:tc>
          <w:tcPr>
            <w:tcW w:w="2310" w:type="dxa"/>
            <w:vAlign w:val="center"/>
          </w:tcPr>
          <w:p w14:paraId="3AA0E79B" w14:textId="77777777" w:rsidR="000861C4" w:rsidRDefault="000861C4">
            <w:pPr>
              <w:widowControl/>
              <w:jc w:val="center"/>
              <w:rPr>
                <w:rFonts w:ascii="仿宋" w:eastAsia="仿宋" w:hAnsi="仿宋"/>
                <w:sz w:val="24"/>
                <w:szCs w:val="24"/>
              </w:rPr>
            </w:pPr>
          </w:p>
        </w:tc>
        <w:tc>
          <w:tcPr>
            <w:tcW w:w="2311" w:type="dxa"/>
            <w:vAlign w:val="center"/>
          </w:tcPr>
          <w:p w14:paraId="49E1EE97" w14:textId="77777777" w:rsidR="000861C4" w:rsidRDefault="000861C4">
            <w:pPr>
              <w:widowControl/>
              <w:jc w:val="center"/>
              <w:rPr>
                <w:rFonts w:ascii="仿宋" w:eastAsia="仿宋" w:hAnsi="仿宋"/>
                <w:sz w:val="24"/>
                <w:szCs w:val="24"/>
              </w:rPr>
            </w:pPr>
          </w:p>
        </w:tc>
        <w:tc>
          <w:tcPr>
            <w:tcW w:w="2311" w:type="dxa"/>
            <w:vAlign w:val="center"/>
          </w:tcPr>
          <w:p w14:paraId="7B8AE30E" w14:textId="77777777" w:rsidR="000861C4" w:rsidRDefault="000861C4">
            <w:pPr>
              <w:widowControl/>
              <w:jc w:val="center"/>
              <w:rPr>
                <w:rFonts w:ascii="仿宋" w:eastAsia="仿宋" w:hAnsi="仿宋"/>
                <w:sz w:val="24"/>
                <w:szCs w:val="24"/>
              </w:rPr>
            </w:pPr>
          </w:p>
        </w:tc>
      </w:tr>
      <w:tr w:rsidR="000861C4" w14:paraId="5A77EA00" w14:textId="77777777">
        <w:trPr>
          <w:trHeight w:val="794"/>
        </w:trPr>
        <w:tc>
          <w:tcPr>
            <w:tcW w:w="2310" w:type="dxa"/>
            <w:vAlign w:val="center"/>
          </w:tcPr>
          <w:p w14:paraId="125DAA89" w14:textId="77777777" w:rsidR="000861C4" w:rsidRDefault="007D1D10">
            <w:pPr>
              <w:widowControl/>
              <w:jc w:val="center"/>
              <w:rPr>
                <w:rFonts w:ascii="仿宋" w:eastAsia="仿宋" w:hAnsi="仿宋"/>
                <w:sz w:val="24"/>
                <w:szCs w:val="24"/>
              </w:rPr>
            </w:pPr>
            <w:r>
              <w:rPr>
                <w:rFonts w:ascii="仿宋" w:eastAsia="仿宋" w:hAnsi="仿宋"/>
                <w:sz w:val="24"/>
                <w:szCs w:val="24"/>
              </w:rPr>
              <w:t>入院三日</w:t>
            </w:r>
          </w:p>
          <w:p w14:paraId="2E63FA2D" w14:textId="77777777" w:rsidR="000861C4" w:rsidRDefault="007D1D10">
            <w:pPr>
              <w:widowControl/>
              <w:jc w:val="center"/>
              <w:rPr>
                <w:rFonts w:ascii="仿宋" w:eastAsia="仿宋" w:hAnsi="仿宋"/>
                <w:sz w:val="24"/>
                <w:szCs w:val="24"/>
              </w:rPr>
            </w:pPr>
            <w:r>
              <w:rPr>
                <w:rFonts w:ascii="仿宋" w:eastAsia="仿宋" w:hAnsi="仿宋"/>
                <w:sz w:val="24"/>
                <w:szCs w:val="24"/>
              </w:rPr>
              <w:t>确诊率（</w:t>
            </w:r>
            <w:r>
              <w:rPr>
                <w:rFonts w:ascii="仿宋" w:eastAsia="仿宋" w:hAnsi="仿宋" w:hint="eastAsia"/>
                <w:sz w:val="24"/>
                <w:szCs w:val="24"/>
              </w:rPr>
              <w:t>%</w:t>
            </w:r>
            <w:r>
              <w:rPr>
                <w:rFonts w:ascii="仿宋" w:eastAsia="仿宋" w:hAnsi="仿宋"/>
                <w:sz w:val="24"/>
                <w:szCs w:val="24"/>
              </w:rPr>
              <w:t>）</w:t>
            </w:r>
          </w:p>
        </w:tc>
        <w:tc>
          <w:tcPr>
            <w:tcW w:w="2310" w:type="dxa"/>
            <w:vAlign w:val="center"/>
          </w:tcPr>
          <w:p w14:paraId="4C8150DC" w14:textId="77777777" w:rsidR="000861C4" w:rsidRDefault="000861C4">
            <w:pPr>
              <w:widowControl/>
              <w:jc w:val="center"/>
              <w:rPr>
                <w:rFonts w:ascii="仿宋" w:eastAsia="仿宋" w:hAnsi="仿宋"/>
                <w:sz w:val="24"/>
                <w:szCs w:val="24"/>
              </w:rPr>
            </w:pPr>
          </w:p>
        </w:tc>
        <w:tc>
          <w:tcPr>
            <w:tcW w:w="2311" w:type="dxa"/>
            <w:vAlign w:val="center"/>
          </w:tcPr>
          <w:p w14:paraId="1807F0D3" w14:textId="77777777" w:rsidR="000861C4" w:rsidRDefault="000861C4">
            <w:pPr>
              <w:widowControl/>
              <w:jc w:val="center"/>
              <w:rPr>
                <w:rFonts w:ascii="仿宋" w:eastAsia="仿宋" w:hAnsi="仿宋"/>
                <w:sz w:val="24"/>
                <w:szCs w:val="24"/>
              </w:rPr>
            </w:pPr>
          </w:p>
        </w:tc>
        <w:tc>
          <w:tcPr>
            <w:tcW w:w="2311" w:type="dxa"/>
            <w:vAlign w:val="center"/>
          </w:tcPr>
          <w:p w14:paraId="03AE8D85" w14:textId="77777777" w:rsidR="000861C4" w:rsidRDefault="000861C4">
            <w:pPr>
              <w:widowControl/>
              <w:jc w:val="center"/>
              <w:rPr>
                <w:rFonts w:ascii="仿宋" w:eastAsia="仿宋" w:hAnsi="仿宋"/>
                <w:sz w:val="24"/>
                <w:szCs w:val="24"/>
              </w:rPr>
            </w:pPr>
          </w:p>
        </w:tc>
      </w:tr>
      <w:tr w:rsidR="000861C4" w14:paraId="4D0FB072" w14:textId="77777777">
        <w:trPr>
          <w:trHeight w:val="794"/>
        </w:trPr>
        <w:tc>
          <w:tcPr>
            <w:tcW w:w="2310" w:type="dxa"/>
            <w:vAlign w:val="center"/>
          </w:tcPr>
          <w:p w14:paraId="4558F52A" w14:textId="77777777" w:rsidR="000861C4" w:rsidRDefault="007D1D10">
            <w:pPr>
              <w:widowControl/>
              <w:jc w:val="center"/>
              <w:rPr>
                <w:rFonts w:ascii="仿宋" w:eastAsia="仿宋" w:hAnsi="仿宋"/>
                <w:sz w:val="24"/>
                <w:szCs w:val="24"/>
              </w:rPr>
            </w:pPr>
            <w:r>
              <w:rPr>
                <w:rFonts w:ascii="仿宋" w:eastAsia="仿宋" w:hAnsi="仿宋"/>
                <w:sz w:val="24"/>
                <w:szCs w:val="24"/>
              </w:rPr>
              <w:t>住院治愈率（%）</w:t>
            </w:r>
          </w:p>
        </w:tc>
        <w:tc>
          <w:tcPr>
            <w:tcW w:w="2310" w:type="dxa"/>
            <w:vAlign w:val="center"/>
          </w:tcPr>
          <w:p w14:paraId="00C22D12" w14:textId="77777777" w:rsidR="000861C4" w:rsidRDefault="000861C4">
            <w:pPr>
              <w:widowControl/>
              <w:jc w:val="center"/>
              <w:rPr>
                <w:rFonts w:ascii="仿宋" w:eastAsia="仿宋" w:hAnsi="仿宋"/>
                <w:sz w:val="24"/>
                <w:szCs w:val="24"/>
              </w:rPr>
            </w:pPr>
          </w:p>
        </w:tc>
        <w:tc>
          <w:tcPr>
            <w:tcW w:w="2311" w:type="dxa"/>
            <w:vAlign w:val="center"/>
          </w:tcPr>
          <w:p w14:paraId="3447B2BA" w14:textId="77777777" w:rsidR="000861C4" w:rsidRDefault="000861C4">
            <w:pPr>
              <w:widowControl/>
              <w:jc w:val="center"/>
              <w:rPr>
                <w:rFonts w:ascii="仿宋" w:eastAsia="仿宋" w:hAnsi="仿宋"/>
                <w:sz w:val="24"/>
                <w:szCs w:val="24"/>
              </w:rPr>
            </w:pPr>
          </w:p>
        </w:tc>
        <w:tc>
          <w:tcPr>
            <w:tcW w:w="2311" w:type="dxa"/>
            <w:vAlign w:val="center"/>
          </w:tcPr>
          <w:p w14:paraId="3DA06356" w14:textId="77777777" w:rsidR="000861C4" w:rsidRDefault="000861C4">
            <w:pPr>
              <w:widowControl/>
              <w:jc w:val="center"/>
              <w:rPr>
                <w:rFonts w:ascii="仿宋" w:eastAsia="仿宋" w:hAnsi="仿宋"/>
                <w:sz w:val="24"/>
                <w:szCs w:val="24"/>
              </w:rPr>
            </w:pPr>
          </w:p>
        </w:tc>
      </w:tr>
    </w:tbl>
    <w:p w14:paraId="6DF0F19C" w14:textId="77777777" w:rsidR="000861C4" w:rsidRDefault="000861C4">
      <w:pPr>
        <w:widowControl/>
        <w:jc w:val="left"/>
        <w:rPr>
          <w:rFonts w:ascii="Times New Roman" w:eastAsia="华文中宋" w:hAnsi="Times New Roman"/>
          <w:b/>
          <w:szCs w:val="21"/>
        </w:rPr>
      </w:pPr>
    </w:p>
    <w:p w14:paraId="4F71D29A" w14:textId="77777777" w:rsidR="000861C4" w:rsidRDefault="007D1D10">
      <w:pPr>
        <w:widowControl/>
        <w:jc w:val="left"/>
        <w:rPr>
          <w:rFonts w:ascii="Times New Roman" w:eastAsia="华文中宋" w:hAnsi="Times New Roman"/>
          <w:b/>
          <w:szCs w:val="21"/>
        </w:rPr>
      </w:pPr>
      <w:r>
        <w:rPr>
          <w:rFonts w:ascii="Times New Roman" w:eastAsia="华文中宋" w:hAnsi="Times New Roman"/>
          <w:b/>
          <w:szCs w:val="21"/>
        </w:rPr>
        <w:br w:type="page"/>
      </w:r>
    </w:p>
    <w:p w14:paraId="5CA92B32" w14:textId="77777777" w:rsidR="000861C4" w:rsidRDefault="000861C4">
      <w:pPr>
        <w:widowControl/>
        <w:jc w:val="left"/>
        <w:rPr>
          <w:rFonts w:ascii="Times New Roman" w:eastAsia="华文中宋" w:hAnsi="Times New Roman"/>
          <w:b/>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99"/>
        <w:gridCol w:w="4410"/>
      </w:tblGrid>
      <w:tr w:rsidR="000861C4" w14:paraId="3C384AFE" w14:textId="77777777">
        <w:trPr>
          <w:cantSplit/>
          <w:trHeight w:val="3152"/>
        </w:trPr>
        <w:tc>
          <w:tcPr>
            <w:tcW w:w="4629" w:type="dxa"/>
            <w:gridSpan w:val="2"/>
            <w:tcBorders>
              <w:left w:val="single" w:sz="4" w:space="0" w:color="auto"/>
            </w:tcBorders>
          </w:tcPr>
          <w:p w14:paraId="60EB016B"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国家临床重点专科建设项目：</w:t>
            </w:r>
          </w:p>
          <w:p w14:paraId="32A2410F"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是</w:t>
            </w:r>
            <w:r>
              <w:rPr>
                <w:rFonts w:ascii="Times New Roman" w:eastAsia="仿宋" w:hAnsi="Times New Roman"/>
                <w:sz w:val="44"/>
                <w:szCs w:val="24"/>
              </w:rPr>
              <w:t>□</w:t>
            </w:r>
            <w:r>
              <w:rPr>
                <w:rFonts w:ascii="Times New Roman" w:eastAsia="仿宋" w:hAnsi="Times New Roman"/>
                <w:sz w:val="28"/>
                <w:szCs w:val="24"/>
              </w:rPr>
              <w:t>否</w:t>
            </w:r>
          </w:p>
          <w:p w14:paraId="15A6B877" w14:textId="77777777" w:rsidR="000861C4" w:rsidRDefault="007D1D10">
            <w:pPr>
              <w:tabs>
                <w:tab w:val="left" w:pos="6660"/>
              </w:tabs>
              <w:spacing w:line="560" w:lineRule="exact"/>
              <w:rPr>
                <w:rFonts w:ascii="Times New Roman" w:eastAsia="仿宋" w:hAnsi="Times New Roman"/>
                <w:sz w:val="24"/>
                <w:szCs w:val="24"/>
              </w:rPr>
            </w:pPr>
            <w:r>
              <w:rPr>
                <w:rFonts w:ascii="Times New Roman" w:eastAsia="仿宋" w:hAnsi="Times New Roman"/>
                <w:sz w:val="28"/>
                <w:szCs w:val="24"/>
              </w:rPr>
              <w:t>若</w:t>
            </w:r>
            <w:r>
              <w:rPr>
                <w:rFonts w:ascii="Times New Roman" w:eastAsia="仿宋" w:hAnsi="Times New Roman"/>
                <w:sz w:val="28"/>
                <w:szCs w:val="24"/>
              </w:rPr>
              <w:t>“</w:t>
            </w:r>
            <w:r>
              <w:rPr>
                <w:rFonts w:ascii="Times New Roman" w:eastAsia="仿宋" w:hAnsi="Times New Roman"/>
                <w:sz w:val="28"/>
                <w:szCs w:val="24"/>
              </w:rPr>
              <w:t>是</w:t>
            </w:r>
            <w:r>
              <w:rPr>
                <w:rFonts w:ascii="Times New Roman" w:eastAsia="仿宋" w:hAnsi="Times New Roman"/>
                <w:sz w:val="28"/>
                <w:szCs w:val="24"/>
              </w:rPr>
              <w:t>”</w:t>
            </w:r>
            <w:r>
              <w:rPr>
                <w:rFonts w:ascii="Times New Roman" w:eastAsia="仿宋" w:hAnsi="Times New Roman"/>
                <w:sz w:val="28"/>
                <w:szCs w:val="24"/>
              </w:rPr>
              <w:t>，专利或专业专科名称：</w:t>
            </w:r>
          </w:p>
        </w:tc>
        <w:tc>
          <w:tcPr>
            <w:tcW w:w="4410" w:type="dxa"/>
            <w:tcBorders>
              <w:right w:val="single" w:sz="4" w:space="0" w:color="auto"/>
            </w:tcBorders>
            <w:vAlign w:val="center"/>
          </w:tcPr>
          <w:p w14:paraId="37FF62CE"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省级临床重点专科建设单位：</w:t>
            </w:r>
          </w:p>
          <w:p w14:paraId="5B7E4DCE"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是</w:t>
            </w:r>
            <w:r>
              <w:rPr>
                <w:rFonts w:ascii="Times New Roman" w:eastAsia="仿宋" w:hAnsi="Times New Roman"/>
                <w:sz w:val="44"/>
                <w:szCs w:val="24"/>
              </w:rPr>
              <w:t>□</w:t>
            </w:r>
            <w:r>
              <w:rPr>
                <w:rFonts w:ascii="Times New Roman" w:eastAsia="仿宋" w:hAnsi="Times New Roman"/>
                <w:sz w:val="28"/>
                <w:szCs w:val="24"/>
              </w:rPr>
              <w:t>否</w:t>
            </w:r>
          </w:p>
          <w:p w14:paraId="177BB0EE"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若</w:t>
            </w:r>
            <w:r>
              <w:rPr>
                <w:rFonts w:ascii="Times New Roman" w:eastAsia="仿宋" w:hAnsi="Times New Roman"/>
                <w:sz w:val="28"/>
                <w:szCs w:val="24"/>
              </w:rPr>
              <w:t>“</w:t>
            </w:r>
            <w:r>
              <w:rPr>
                <w:rFonts w:ascii="Times New Roman" w:eastAsia="仿宋" w:hAnsi="Times New Roman"/>
                <w:sz w:val="28"/>
                <w:szCs w:val="24"/>
              </w:rPr>
              <w:t>是</w:t>
            </w:r>
            <w:r>
              <w:rPr>
                <w:rFonts w:ascii="Times New Roman" w:eastAsia="仿宋" w:hAnsi="Times New Roman"/>
                <w:sz w:val="28"/>
                <w:szCs w:val="24"/>
              </w:rPr>
              <w:t>”</w:t>
            </w:r>
            <w:r>
              <w:rPr>
                <w:rFonts w:ascii="Times New Roman" w:eastAsia="仿宋" w:hAnsi="Times New Roman"/>
                <w:sz w:val="28"/>
                <w:szCs w:val="24"/>
              </w:rPr>
              <w:t>，现有</w:t>
            </w:r>
            <w:r>
              <w:rPr>
                <w:rFonts w:ascii="Times New Roman" w:eastAsia="仿宋" w:hAnsi="Times New Roman"/>
                <w:sz w:val="28"/>
                <w:szCs w:val="24"/>
              </w:rPr>
              <w:t>___</w:t>
            </w:r>
            <w:r>
              <w:rPr>
                <w:rFonts w:ascii="Times New Roman" w:eastAsia="仿宋" w:hAnsi="Times New Roman"/>
                <w:sz w:val="28"/>
                <w:szCs w:val="24"/>
              </w:rPr>
              <w:t>个重点专科，</w:t>
            </w:r>
          </w:p>
          <w:p w14:paraId="7F3F4CCF"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分别是：</w:t>
            </w:r>
          </w:p>
          <w:p w14:paraId="3A72A3CD"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地方级临床重点专科建设单位：</w:t>
            </w:r>
          </w:p>
          <w:p w14:paraId="5B02BA06"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是</w:t>
            </w:r>
            <w:r>
              <w:rPr>
                <w:rFonts w:ascii="Times New Roman" w:eastAsia="仿宋" w:hAnsi="Times New Roman"/>
                <w:sz w:val="44"/>
                <w:szCs w:val="24"/>
              </w:rPr>
              <w:t>□</w:t>
            </w:r>
            <w:r>
              <w:rPr>
                <w:rFonts w:ascii="Times New Roman" w:eastAsia="仿宋" w:hAnsi="Times New Roman"/>
                <w:sz w:val="28"/>
                <w:szCs w:val="24"/>
              </w:rPr>
              <w:t>否</w:t>
            </w:r>
          </w:p>
          <w:p w14:paraId="12A76E1F" w14:textId="77777777" w:rsidR="000861C4" w:rsidRDefault="007D1D10">
            <w:pPr>
              <w:tabs>
                <w:tab w:val="left" w:pos="6660"/>
              </w:tabs>
              <w:spacing w:line="560" w:lineRule="exact"/>
              <w:rPr>
                <w:rFonts w:ascii="Times New Roman" w:eastAsia="仿宋" w:hAnsi="Times New Roman"/>
                <w:sz w:val="24"/>
                <w:szCs w:val="24"/>
              </w:rPr>
            </w:pPr>
            <w:r>
              <w:rPr>
                <w:rFonts w:ascii="Times New Roman" w:eastAsia="仿宋" w:hAnsi="Times New Roman"/>
                <w:sz w:val="28"/>
                <w:szCs w:val="24"/>
              </w:rPr>
              <w:t>若</w:t>
            </w:r>
            <w:r>
              <w:rPr>
                <w:rFonts w:ascii="Times New Roman" w:eastAsia="仿宋" w:hAnsi="Times New Roman"/>
                <w:sz w:val="28"/>
                <w:szCs w:val="24"/>
              </w:rPr>
              <w:t>“</w:t>
            </w:r>
            <w:r>
              <w:rPr>
                <w:rFonts w:ascii="Times New Roman" w:eastAsia="仿宋" w:hAnsi="Times New Roman"/>
                <w:sz w:val="28"/>
                <w:szCs w:val="24"/>
              </w:rPr>
              <w:t>是</w:t>
            </w:r>
            <w:r>
              <w:rPr>
                <w:rFonts w:ascii="Times New Roman" w:eastAsia="仿宋" w:hAnsi="Times New Roman"/>
                <w:sz w:val="28"/>
                <w:szCs w:val="24"/>
              </w:rPr>
              <w:t>”</w:t>
            </w:r>
            <w:r>
              <w:rPr>
                <w:rFonts w:ascii="Times New Roman" w:eastAsia="仿宋" w:hAnsi="Times New Roman"/>
                <w:sz w:val="28"/>
                <w:szCs w:val="24"/>
              </w:rPr>
              <w:t>，现有</w:t>
            </w:r>
            <w:r>
              <w:rPr>
                <w:rFonts w:ascii="Times New Roman" w:eastAsia="仿宋" w:hAnsi="Times New Roman"/>
                <w:sz w:val="28"/>
                <w:szCs w:val="24"/>
              </w:rPr>
              <w:t>____</w:t>
            </w:r>
            <w:r>
              <w:rPr>
                <w:rFonts w:ascii="Times New Roman" w:eastAsia="仿宋" w:hAnsi="Times New Roman"/>
                <w:sz w:val="28"/>
                <w:szCs w:val="24"/>
              </w:rPr>
              <w:t>个重点专科，分别是：</w:t>
            </w:r>
          </w:p>
        </w:tc>
      </w:tr>
      <w:tr w:rsidR="000861C4" w14:paraId="78A85CCE" w14:textId="77777777">
        <w:trPr>
          <w:cantSplit/>
          <w:trHeight w:val="6802"/>
        </w:trPr>
        <w:tc>
          <w:tcPr>
            <w:tcW w:w="4629" w:type="dxa"/>
            <w:gridSpan w:val="2"/>
            <w:tcBorders>
              <w:left w:val="single" w:sz="4" w:space="0" w:color="auto"/>
            </w:tcBorders>
            <w:vAlign w:val="center"/>
          </w:tcPr>
          <w:p w14:paraId="56A1C0CC"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放射科业务开展情况：</w:t>
            </w:r>
            <w:r>
              <w:rPr>
                <w:rFonts w:ascii="Times New Roman" w:eastAsia="仿宋" w:hAnsi="Times New Roman"/>
                <w:sz w:val="44"/>
                <w:szCs w:val="24"/>
              </w:rPr>
              <w:t>□</w:t>
            </w:r>
            <w:r>
              <w:rPr>
                <w:rFonts w:ascii="Times New Roman" w:eastAsia="仿宋" w:hAnsi="Times New Roman"/>
                <w:sz w:val="28"/>
                <w:szCs w:val="24"/>
              </w:rPr>
              <w:t>是</w:t>
            </w:r>
            <w:r>
              <w:rPr>
                <w:rFonts w:ascii="Times New Roman" w:eastAsia="仿宋" w:hAnsi="Times New Roman"/>
                <w:sz w:val="44"/>
                <w:szCs w:val="24"/>
              </w:rPr>
              <w:t>□</w:t>
            </w:r>
            <w:r>
              <w:rPr>
                <w:rFonts w:ascii="Times New Roman" w:eastAsia="仿宋" w:hAnsi="Times New Roman"/>
                <w:sz w:val="28"/>
                <w:szCs w:val="24"/>
              </w:rPr>
              <w:t>否</w:t>
            </w:r>
          </w:p>
          <w:p w14:paraId="166E39BD"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现投入使用的主要放射设备是：</w:t>
            </w:r>
          </w:p>
          <w:p w14:paraId="1DA9C328" w14:textId="77777777" w:rsidR="000861C4" w:rsidRDefault="000861C4">
            <w:pPr>
              <w:tabs>
                <w:tab w:val="left" w:pos="6660"/>
              </w:tabs>
              <w:spacing w:line="560" w:lineRule="exact"/>
              <w:rPr>
                <w:rFonts w:ascii="Times New Roman" w:eastAsia="仿宋" w:hAnsi="Times New Roman"/>
                <w:sz w:val="28"/>
                <w:szCs w:val="24"/>
              </w:rPr>
            </w:pPr>
          </w:p>
          <w:p w14:paraId="14B0918D" w14:textId="77777777" w:rsidR="000861C4" w:rsidRDefault="000861C4">
            <w:pPr>
              <w:tabs>
                <w:tab w:val="left" w:pos="6660"/>
              </w:tabs>
              <w:spacing w:line="560" w:lineRule="exact"/>
              <w:rPr>
                <w:rFonts w:ascii="Times New Roman" w:eastAsia="仿宋" w:hAnsi="Times New Roman"/>
                <w:sz w:val="28"/>
                <w:szCs w:val="24"/>
              </w:rPr>
            </w:pPr>
          </w:p>
          <w:p w14:paraId="54CC94A8"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4"/>
                <w:szCs w:val="24"/>
              </w:rPr>
              <w:t>目前拥有放射科医师</w:t>
            </w:r>
            <w:r>
              <w:rPr>
                <w:rFonts w:ascii="Times New Roman" w:eastAsia="仿宋" w:hAnsi="Times New Roman" w:hint="eastAsia"/>
                <w:sz w:val="24"/>
                <w:szCs w:val="24"/>
              </w:rPr>
              <w:t xml:space="preserve">    </w:t>
            </w:r>
            <w:r>
              <w:rPr>
                <w:rFonts w:ascii="Times New Roman" w:eastAsia="仿宋" w:hAnsi="Times New Roman"/>
                <w:sz w:val="24"/>
                <w:szCs w:val="24"/>
              </w:rPr>
              <w:t>名，技师</w:t>
            </w:r>
            <w:r>
              <w:rPr>
                <w:rFonts w:ascii="Times New Roman" w:eastAsia="仿宋" w:hAnsi="Times New Roman" w:hint="eastAsia"/>
                <w:sz w:val="24"/>
                <w:szCs w:val="24"/>
              </w:rPr>
              <w:t xml:space="preserve">     </w:t>
            </w:r>
            <w:r>
              <w:rPr>
                <w:rFonts w:ascii="Times New Roman" w:eastAsia="仿宋" w:hAnsi="Times New Roman"/>
                <w:sz w:val="24"/>
                <w:szCs w:val="24"/>
              </w:rPr>
              <w:t>名</w:t>
            </w:r>
          </w:p>
        </w:tc>
        <w:tc>
          <w:tcPr>
            <w:tcW w:w="4410" w:type="dxa"/>
            <w:tcBorders>
              <w:right w:val="single" w:sz="4" w:space="0" w:color="auto"/>
            </w:tcBorders>
            <w:vAlign w:val="center"/>
          </w:tcPr>
          <w:p w14:paraId="476FC0FB" w14:textId="77777777" w:rsidR="000861C4" w:rsidRDefault="000861C4">
            <w:pPr>
              <w:tabs>
                <w:tab w:val="left" w:pos="6660"/>
              </w:tabs>
              <w:spacing w:line="560" w:lineRule="exact"/>
              <w:rPr>
                <w:rFonts w:ascii="Times New Roman" w:eastAsia="仿宋" w:hAnsi="Times New Roman"/>
                <w:sz w:val="28"/>
                <w:szCs w:val="24"/>
              </w:rPr>
            </w:pPr>
          </w:p>
          <w:p w14:paraId="254B2FC2" w14:textId="77777777" w:rsidR="000861C4" w:rsidRDefault="000861C4">
            <w:pPr>
              <w:tabs>
                <w:tab w:val="left" w:pos="6660"/>
              </w:tabs>
              <w:spacing w:line="560" w:lineRule="exact"/>
              <w:rPr>
                <w:rFonts w:ascii="Times New Roman" w:eastAsia="仿宋" w:hAnsi="Times New Roman"/>
                <w:sz w:val="28"/>
                <w:szCs w:val="24"/>
              </w:rPr>
            </w:pPr>
          </w:p>
          <w:p w14:paraId="5073DF65"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超声科业务开展情况：</w:t>
            </w:r>
            <w:r>
              <w:rPr>
                <w:rFonts w:ascii="Times New Roman" w:eastAsia="仿宋" w:hAnsi="Times New Roman"/>
                <w:sz w:val="44"/>
                <w:szCs w:val="24"/>
              </w:rPr>
              <w:t>□</w:t>
            </w:r>
            <w:r>
              <w:rPr>
                <w:rFonts w:ascii="Times New Roman" w:eastAsia="仿宋" w:hAnsi="Times New Roman"/>
                <w:sz w:val="28"/>
                <w:szCs w:val="24"/>
              </w:rPr>
              <w:t>是</w:t>
            </w:r>
            <w:r>
              <w:rPr>
                <w:rFonts w:ascii="Times New Roman" w:eastAsia="仿宋" w:hAnsi="Times New Roman"/>
                <w:sz w:val="44"/>
                <w:szCs w:val="24"/>
              </w:rPr>
              <w:t>□</w:t>
            </w:r>
            <w:r>
              <w:rPr>
                <w:rFonts w:ascii="Times New Roman" w:eastAsia="仿宋" w:hAnsi="Times New Roman"/>
                <w:sz w:val="28"/>
                <w:szCs w:val="24"/>
              </w:rPr>
              <w:t>否</w:t>
            </w:r>
          </w:p>
          <w:p w14:paraId="084E0F32"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现投入使用的主要超声设备是：</w:t>
            </w:r>
          </w:p>
          <w:p w14:paraId="35A99B0D" w14:textId="77777777" w:rsidR="000861C4" w:rsidRDefault="000861C4">
            <w:pPr>
              <w:tabs>
                <w:tab w:val="left" w:pos="6660"/>
              </w:tabs>
              <w:spacing w:line="560" w:lineRule="exact"/>
              <w:rPr>
                <w:rFonts w:ascii="Times New Roman" w:eastAsia="仿宋" w:hAnsi="Times New Roman"/>
                <w:sz w:val="28"/>
                <w:szCs w:val="24"/>
              </w:rPr>
            </w:pPr>
          </w:p>
          <w:p w14:paraId="46AE09CE" w14:textId="77777777" w:rsidR="000861C4" w:rsidRDefault="000861C4">
            <w:pPr>
              <w:tabs>
                <w:tab w:val="left" w:pos="6660"/>
              </w:tabs>
              <w:spacing w:line="560" w:lineRule="exact"/>
              <w:rPr>
                <w:rFonts w:ascii="Times New Roman" w:eastAsia="仿宋" w:hAnsi="Times New Roman"/>
                <w:sz w:val="28"/>
                <w:szCs w:val="24"/>
              </w:rPr>
            </w:pPr>
          </w:p>
          <w:p w14:paraId="1DBAF3A3" w14:textId="77777777" w:rsidR="000861C4" w:rsidRDefault="007D1D10">
            <w:pPr>
              <w:tabs>
                <w:tab w:val="left" w:pos="6660"/>
              </w:tabs>
              <w:spacing w:line="560" w:lineRule="exact"/>
              <w:rPr>
                <w:rFonts w:ascii="Times New Roman" w:eastAsia="仿宋" w:hAnsi="Times New Roman"/>
                <w:sz w:val="24"/>
                <w:szCs w:val="24"/>
              </w:rPr>
            </w:pPr>
            <w:r>
              <w:rPr>
                <w:rFonts w:ascii="Times New Roman" w:eastAsia="仿宋" w:hAnsi="Times New Roman"/>
                <w:sz w:val="24"/>
                <w:szCs w:val="24"/>
              </w:rPr>
              <w:t>目前拥有超声医师</w:t>
            </w:r>
            <w:r>
              <w:rPr>
                <w:rFonts w:ascii="Times New Roman" w:eastAsia="仿宋" w:hAnsi="Times New Roman" w:hint="eastAsia"/>
                <w:sz w:val="24"/>
                <w:szCs w:val="24"/>
              </w:rPr>
              <w:t xml:space="preserve">    </w:t>
            </w:r>
            <w:r>
              <w:rPr>
                <w:rFonts w:ascii="Times New Roman" w:eastAsia="仿宋" w:hAnsi="Times New Roman"/>
                <w:sz w:val="24"/>
                <w:szCs w:val="24"/>
              </w:rPr>
              <w:t>名，技师</w:t>
            </w:r>
            <w:r>
              <w:rPr>
                <w:rFonts w:ascii="Times New Roman" w:eastAsia="仿宋" w:hAnsi="Times New Roman" w:hint="eastAsia"/>
                <w:sz w:val="24"/>
                <w:szCs w:val="24"/>
              </w:rPr>
              <w:t xml:space="preserve">     </w:t>
            </w:r>
            <w:r>
              <w:rPr>
                <w:rFonts w:ascii="Times New Roman" w:eastAsia="仿宋" w:hAnsi="Times New Roman"/>
                <w:sz w:val="24"/>
                <w:szCs w:val="24"/>
              </w:rPr>
              <w:t>名</w:t>
            </w:r>
          </w:p>
          <w:p w14:paraId="282178DA" w14:textId="77777777" w:rsidR="000861C4" w:rsidRDefault="000861C4">
            <w:pPr>
              <w:tabs>
                <w:tab w:val="left" w:pos="6660"/>
              </w:tabs>
              <w:spacing w:line="560" w:lineRule="exact"/>
              <w:ind w:left="420" w:hangingChars="150" w:hanging="420"/>
              <w:rPr>
                <w:rFonts w:ascii="Times New Roman" w:eastAsia="仿宋" w:hAnsi="Times New Roman"/>
                <w:sz w:val="28"/>
                <w:szCs w:val="24"/>
              </w:rPr>
            </w:pPr>
          </w:p>
          <w:p w14:paraId="2726055C" w14:textId="77777777" w:rsidR="000861C4" w:rsidRDefault="000861C4">
            <w:pPr>
              <w:tabs>
                <w:tab w:val="left" w:pos="6660"/>
              </w:tabs>
              <w:spacing w:line="560" w:lineRule="exact"/>
              <w:rPr>
                <w:rFonts w:ascii="Times New Roman" w:eastAsia="仿宋" w:hAnsi="Times New Roman"/>
                <w:sz w:val="28"/>
                <w:szCs w:val="24"/>
              </w:rPr>
            </w:pPr>
          </w:p>
        </w:tc>
      </w:tr>
      <w:tr w:rsidR="000861C4" w14:paraId="28D2D4C7" w14:textId="77777777">
        <w:trPr>
          <w:cantSplit/>
          <w:trHeight w:val="504"/>
        </w:trPr>
        <w:tc>
          <w:tcPr>
            <w:tcW w:w="9039" w:type="dxa"/>
            <w:gridSpan w:val="3"/>
            <w:tcBorders>
              <w:left w:val="single" w:sz="4" w:space="0" w:color="auto"/>
              <w:right w:val="single" w:sz="4" w:space="0" w:color="auto"/>
            </w:tcBorders>
          </w:tcPr>
          <w:p w14:paraId="6DFD487D" w14:textId="77777777" w:rsidR="000861C4" w:rsidRDefault="007D1D10">
            <w:pPr>
              <w:tabs>
                <w:tab w:val="left" w:pos="6660"/>
              </w:tabs>
              <w:spacing w:line="560" w:lineRule="exact"/>
              <w:rPr>
                <w:rFonts w:ascii="Times New Roman" w:eastAsia="仿宋" w:hAnsi="Times New Roman"/>
                <w:sz w:val="24"/>
                <w:szCs w:val="24"/>
              </w:rPr>
            </w:pPr>
            <w:r>
              <w:rPr>
                <w:rFonts w:ascii="Times New Roman" w:eastAsia="仿宋" w:hAnsi="Times New Roman"/>
                <w:sz w:val="28"/>
                <w:szCs w:val="24"/>
              </w:rPr>
              <w:t>检验科业务开展情况：</w:t>
            </w:r>
            <w:r>
              <w:rPr>
                <w:rFonts w:ascii="Times New Roman" w:eastAsia="仿宋" w:hAnsi="Times New Roman"/>
                <w:sz w:val="44"/>
                <w:szCs w:val="24"/>
              </w:rPr>
              <w:t>□</w:t>
            </w:r>
            <w:r>
              <w:rPr>
                <w:rFonts w:ascii="Times New Roman" w:eastAsia="仿宋" w:hAnsi="Times New Roman"/>
                <w:sz w:val="28"/>
                <w:szCs w:val="24"/>
              </w:rPr>
              <w:t>全部外包</w:t>
            </w:r>
            <w:r>
              <w:rPr>
                <w:rFonts w:ascii="Times New Roman" w:eastAsia="仿宋" w:hAnsi="Times New Roman"/>
                <w:sz w:val="44"/>
                <w:szCs w:val="24"/>
              </w:rPr>
              <w:t>□</w:t>
            </w:r>
            <w:r>
              <w:rPr>
                <w:rFonts w:ascii="Times New Roman" w:eastAsia="仿宋" w:hAnsi="Times New Roman"/>
                <w:sz w:val="28"/>
                <w:szCs w:val="24"/>
              </w:rPr>
              <w:t>部分外包</w:t>
            </w:r>
            <w:r>
              <w:rPr>
                <w:rFonts w:ascii="Times New Roman" w:eastAsia="仿宋" w:hAnsi="Times New Roman"/>
                <w:sz w:val="44"/>
                <w:szCs w:val="24"/>
              </w:rPr>
              <w:t>□</w:t>
            </w:r>
            <w:r>
              <w:rPr>
                <w:rFonts w:ascii="Times New Roman" w:eastAsia="仿宋" w:hAnsi="Times New Roman"/>
                <w:sz w:val="28"/>
                <w:szCs w:val="24"/>
              </w:rPr>
              <w:t>自行开展</w:t>
            </w:r>
          </w:p>
        </w:tc>
      </w:tr>
      <w:tr w:rsidR="000861C4" w14:paraId="094F3A6B" w14:textId="77777777">
        <w:trPr>
          <w:cantSplit/>
          <w:trHeight w:val="3392"/>
        </w:trPr>
        <w:tc>
          <w:tcPr>
            <w:tcW w:w="4530" w:type="dxa"/>
            <w:tcBorders>
              <w:left w:val="single" w:sz="4" w:space="0" w:color="auto"/>
              <w:right w:val="single" w:sz="4" w:space="0" w:color="auto"/>
            </w:tcBorders>
          </w:tcPr>
          <w:p w14:paraId="3B39A964"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lastRenderedPageBreak/>
              <w:t>自行开展业务种类：</w:t>
            </w:r>
          </w:p>
          <w:p w14:paraId="2E2425AA"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临床体液、血液</w:t>
            </w:r>
          </w:p>
          <w:p w14:paraId="3BC5B769"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临床化学检验</w:t>
            </w:r>
          </w:p>
          <w:p w14:paraId="2B1A0A04"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临床免疫、血清学</w:t>
            </w:r>
          </w:p>
          <w:p w14:paraId="20FF1140"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细胞分子遗传学</w:t>
            </w:r>
          </w:p>
          <w:p w14:paraId="744576E6"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临床微生物学</w:t>
            </w:r>
          </w:p>
        </w:tc>
        <w:tc>
          <w:tcPr>
            <w:tcW w:w="4509" w:type="dxa"/>
            <w:gridSpan w:val="2"/>
            <w:tcBorders>
              <w:left w:val="single" w:sz="4" w:space="0" w:color="auto"/>
              <w:right w:val="single" w:sz="4" w:space="0" w:color="auto"/>
            </w:tcBorders>
          </w:tcPr>
          <w:p w14:paraId="27EF4DAB"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外包业务种类：</w:t>
            </w:r>
          </w:p>
          <w:p w14:paraId="22835331"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临床体液、血液</w:t>
            </w:r>
          </w:p>
          <w:p w14:paraId="231B4FE0"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临床化学检验</w:t>
            </w:r>
          </w:p>
          <w:p w14:paraId="69D40C61"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临床免疫、血清学</w:t>
            </w:r>
          </w:p>
          <w:p w14:paraId="06EBD470"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44"/>
                <w:szCs w:val="24"/>
              </w:rPr>
              <w:t>□</w:t>
            </w:r>
            <w:r>
              <w:rPr>
                <w:rFonts w:ascii="Times New Roman" w:eastAsia="仿宋" w:hAnsi="Times New Roman"/>
                <w:sz w:val="28"/>
                <w:szCs w:val="24"/>
              </w:rPr>
              <w:t>细胞分子遗传学</w:t>
            </w:r>
          </w:p>
          <w:p w14:paraId="20416F15" w14:textId="77777777" w:rsidR="000861C4" w:rsidRDefault="007D1D10">
            <w:pPr>
              <w:tabs>
                <w:tab w:val="left" w:pos="6660"/>
              </w:tabs>
              <w:spacing w:line="560" w:lineRule="exact"/>
              <w:rPr>
                <w:rFonts w:ascii="Times New Roman" w:hAnsi="Times New Roman"/>
                <w:sz w:val="22"/>
              </w:rPr>
            </w:pPr>
            <w:r>
              <w:rPr>
                <w:rFonts w:ascii="Times New Roman" w:eastAsia="仿宋" w:hAnsi="Times New Roman"/>
                <w:sz w:val="44"/>
                <w:szCs w:val="24"/>
              </w:rPr>
              <w:t>□</w:t>
            </w:r>
            <w:r>
              <w:rPr>
                <w:rFonts w:ascii="Times New Roman" w:eastAsia="仿宋" w:hAnsi="Times New Roman"/>
                <w:sz w:val="28"/>
                <w:szCs w:val="24"/>
              </w:rPr>
              <w:t>临床微生物学</w:t>
            </w:r>
          </w:p>
        </w:tc>
      </w:tr>
      <w:tr w:rsidR="000861C4" w14:paraId="4E3C1E30" w14:textId="77777777">
        <w:trPr>
          <w:cantSplit/>
          <w:trHeight w:val="742"/>
        </w:trPr>
        <w:tc>
          <w:tcPr>
            <w:tcW w:w="9039" w:type="dxa"/>
            <w:gridSpan w:val="3"/>
            <w:tcBorders>
              <w:left w:val="single" w:sz="4" w:space="0" w:color="auto"/>
              <w:right w:val="single" w:sz="4" w:space="0" w:color="auto"/>
            </w:tcBorders>
          </w:tcPr>
          <w:p w14:paraId="3F80E0C8"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目前拥有检验专业技术人员</w:t>
            </w:r>
            <w:r>
              <w:rPr>
                <w:rFonts w:ascii="Times New Roman" w:eastAsia="仿宋" w:hAnsi="Times New Roman" w:hint="eastAsia"/>
                <w:sz w:val="28"/>
                <w:szCs w:val="24"/>
              </w:rPr>
              <w:t xml:space="preserve">      </w:t>
            </w:r>
            <w:r>
              <w:rPr>
                <w:rFonts w:ascii="Times New Roman" w:eastAsia="仿宋" w:hAnsi="Times New Roman"/>
                <w:sz w:val="28"/>
                <w:szCs w:val="24"/>
              </w:rPr>
              <w:t>名</w:t>
            </w:r>
          </w:p>
        </w:tc>
      </w:tr>
      <w:tr w:rsidR="000861C4" w14:paraId="79B18947" w14:textId="77777777">
        <w:trPr>
          <w:cantSplit/>
          <w:trHeight w:val="758"/>
        </w:trPr>
        <w:tc>
          <w:tcPr>
            <w:tcW w:w="9039" w:type="dxa"/>
            <w:gridSpan w:val="3"/>
            <w:tcBorders>
              <w:left w:val="single" w:sz="4" w:space="0" w:color="auto"/>
              <w:right w:val="single" w:sz="4" w:space="0" w:color="auto"/>
            </w:tcBorders>
          </w:tcPr>
          <w:p w14:paraId="735F06DA" w14:textId="77777777" w:rsidR="000861C4" w:rsidRDefault="007D1D10">
            <w:pPr>
              <w:tabs>
                <w:tab w:val="left" w:pos="6660"/>
              </w:tabs>
              <w:spacing w:line="560" w:lineRule="exact"/>
              <w:rPr>
                <w:rFonts w:ascii="Times New Roman" w:eastAsia="仿宋" w:hAnsi="Times New Roman"/>
                <w:sz w:val="28"/>
                <w:szCs w:val="24"/>
              </w:rPr>
            </w:pPr>
            <w:r>
              <w:rPr>
                <w:rFonts w:ascii="Times New Roman" w:eastAsia="仿宋" w:hAnsi="Times New Roman"/>
                <w:sz w:val="28"/>
                <w:szCs w:val="24"/>
              </w:rPr>
              <w:t>病理科业务：</w:t>
            </w:r>
            <w:r>
              <w:rPr>
                <w:rFonts w:ascii="Times New Roman" w:eastAsia="仿宋" w:hAnsi="Times New Roman"/>
                <w:sz w:val="44"/>
                <w:szCs w:val="24"/>
              </w:rPr>
              <w:t>□</w:t>
            </w:r>
            <w:r>
              <w:rPr>
                <w:rFonts w:ascii="Times New Roman" w:eastAsia="仿宋" w:hAnsi="Times New Roman"/>
                <w:sz w:val="28"/>
                <w:szCs w:val="24"/>
              </w:rPr>
              <w:t>全部外包</w:t>
            </w:r>
            <w:r>
              <w:rPr>
                <w:rFonts w:ascii="Times New Roman" w:eastAsia="仿宋" w:hAnsi="Times New Roman"/>
                <w:sz w:val="44"/>
                <w:szCs w:val="24"/>
              </w:rPr>
              <w:t>□</w:t>
            </w:r>
            <w:r>
              <w:rPr>
                <w:rFonts w:ascii="Times New Roman" w:eastAsia="仿宋" w:hAnsi="Times New Roman"/>
                <w:sz w:val="28"/>
                <w:szCs w:val="24"/>
              </w:rPr>
              <w:t>部分外包</w:t>
            </w:r>
            <w:r>
              <w:rPr>
                <w:rFonts w:ascii="Times New Roman" w:eastAsia="仿宋" w:hAnsi="Times New Roman"/>
                <w:sz w:val="44"/>
                <w:szCs w:val="24"/>
              </w:rPr>
              <w:t>□</w:t>
            </w:r>
            <w:r>
              <w:rPr>
                <w:rFonts w:ascii="Times New Roman" w:eastAsia="仿宋" w:hAnsi="Times New Roman"/>
                <w:sz w:val="28"/>
                <w:szCs w:val="24"/>
              </w:rPr>
              <w:t>自行开展</w:t>
            </w:r>
            <w:r>
              <w:rPr>
                <w:rFonts w:ascii="Times New Roman" w:eastAsia="仿宋" w:hAnsi="Times New Roman"/>
                <w:sz w:val="44"/>
                <w:szCs w:val="24"/>
              </w:rPr>
              <w:t>□</w:t>
            </w:r>
            <w:r>
              <w:rPr>
                <w:rFonts w:ascii="Times New Roman" w:eastAsia="仿宋" w:hAnsi="Times New Roman"/>
                <w:sz w:val="28"/>
                <w:szCs w:val="24"/>
              </w:rPr>
              <w:t>不开展</w:t>
            </w:r>
          </w:p>
          <w:p w14:paraId="1F96DD39" w14:textId="77777777" w:rsidR="000861C4" w:rsidRDefault="007D1D10">
            <w:pPr>
              <w:tabs>
                <w:tab w:val="left" w:pos="6660"/>
              </w:tabs>
              <w:spacing w:line="560" w:lineRule="exact"/>
              <w:rPr>
                <w:rFonts w:ascii="Times New Roman" w:eastAsia="仿宋" w:hAnsi="Times New Roman"/>
                <w:szCs w:val="21"/>
              </w:rPr>
            </w:pPr>
            <w:r>
              <w:rPr>
                <w:rFonts w:ascii="Times New Roman" w:eastAsia="仿宋" w:hAnsi="Times New Roman"/>
                <w:sz w:val="28"/>
                <w:szCs w:val="24"/>
              </w:rPr>
              <w:t>目前拥有病理科医师</w:t>
            </w:r>
            <w:r>
              <w:rPr>
                <w:rFonts w:ascii="Times New Roman" w:eastAsia="仿宋" w:hAnsi="Times New Roman" w:hint="eastAsia"/>
                <w:sz w:val="28"/>
                <w:szCs w:val="24"/>
              </w:rPr>
              <w:t xml:space="preserve">      </w:t>
            </w:r>
            <w:r>
              <w:rPr>
                <w:rFonts w:ascii="Times New Roman" w:eastAsia="仿宋" w:hAnsi="Times New Roman"/>
                <w:sz w:val="28"/>
                <w:szCs w:val="24"/>
              </w:rPr>
              <w:t>名，病理技术和辅助人员</w:t>
            </w:r>
            <w:r>
              <w:rPr>
                <w:rFonts w:ascii="Times New Roman" w:eastAsia="仿宋" w:hAnsi="Times New Roman" w:hint="eastAsia"/>
                <w:sz w:val="28"/>
                <w:szCs w:val="24"/>
              </w:rPr>
              <w:t xml:space="preserve">      </w:t>
            </w:r>
            <w:r>
              <w:rPr>
                <w:rFonts w:ascii="Times New Roman" w:eastAsia="仿宋" w:hAnsi="Times New Roman"/>
                <w:sz w:val="28"/>
                <w:szCs w:val="24"/>
              </w:rPr>
              <w:t>名</w:t>
            </w:r>
          </w:p>
        </w:tc>
      </w:tr>
      <w:tr w:rsidR="000861C4" w14:paraId="033B34ED" w14:textId="77777777">
        <w:trPr>
          <w:cantSplit/>
          <w:trHeight w:val="4058"/>
        </w:trPr>
        <w:tc>
          <w:tcPr>
            <w:tcW w:w="9039" w:type="dxa"/>
            <w:gridSpan w:val="3"/>
            <w:tcBorders>
              <w:left w:val="single" w:sz="4" w:space="0" w:color="auto"/>
              <w:right w:val="single" w:sz="4" w:space="0" w:color="auto"/>
            </w:tcBorders>
            <w:vAlign w:val="center"/>
          </w:tcPr>
          <w:p w14:paraId="2AEC6420" w14:textId="77777777" w:rsidR="000861C4" w:rsidRDefault="007D1D10">
            <w:pPr>
              <w:tabs>
                <w:tab w:val="left" w:pos="6660"/>
              </w:tabs>
              <w:spacing w:line="560" w:lineRule="exact"/>
              <w:ind w:left="2940" w:hangingChars="1050" w:hanging="2940"/>
              <w:rPr>
                <w:rFonts w:ascii="Times New Roman" w:eastAsia="仿宋" w:hAnsi="Times New Roman"/>
                <w:sz w:val="28"/>
                <w:szCs w:val="28"/>
              </w:rPr>
            </w:pPr>
            <w:r>
              <w:rPr>
                <w:rFonts w:ascii="Times New Roman" w:eastAsia="仿宋" w:hAnsi="Times New Roman"/>
                <w:sz w:val="28"/>
                <w:szCs w:val="28"/>
              </w:rPr>
              <w:t>参加各级各专业质控督查及评价情况（可添加附页并附附件）：</w:t>
            </w:r>
          </w:p>
          <w:p w14:paraId="49C9F8DD" w14:textId="77777777" w:rsidR="000861C4" w:rsidRDefault="000861C4">
            <w:pPr>
              <w:tabs>
                <w:tab w:val="left" w:pos="6660"/>
              </w:tabs>
              <w:spacing w:line="560" w:lineRule="exact"/>
              <w:rPr>
                <w:rFonts w:ascii="Times New Roman" w:eastAsia="仿宋" w:hAnsi="Times New Roman"/>
                <w:sz w:val="28"/>
                <w:szCs w:val="28"/>
              </w:rPr>
            </w:pPr>
          </w:p>
          <w:p w14:paraId="645D1CEF" w14:textId="77777777" w:rsidR="000861C4" w:rsidRDefault="000861C4">
            <w:pPr>
              <w:tabs>
                <w:tab w:val="left" w:pos="6660"/>
              </w:tabs>
              <w:spacing w:line="560" w:lineRule="exact"/>
              <w:rPr>
                <w:rFonts w:ascii="Times New Roman" w:eastAsia="仿宋" w:hAnsi="Times New Roman"/>
                <w:sz w:val="28"/>
                <w:szCs w:val="28"/>
              </w:rPr>
            </w:pPr>
          </w:p>
          <w:p w14:paraId="632BF72E" w14:textId="77777777" w:rsidR="000861C4" w:rsidRDefault="000861C4">
            <w:pPr>
              <w:tabs>
                <w:tab w:val="left" w:pos="6660"/>
              </w:tabs>
              <w:spacing w:line="560" w:lineRule="exact"/>
              <w:rPr>
                <w:rFonts w:ascii="Times New Roman" w:eastAsia="仿宋" w:hAnsi="Times New Roman"/>
                <w:sz w:val="28"/>
                <w:szCs w:val="28"/>
              </w:rPr>
            </w:pPr>
          </w:p>
          <w:p w14:paraId="28B6914E" w14:textId="77777777" w:rsidR="000861C4" w:rsidRDefault="000861C4">
            <w:pPr>
              <w:tabs>
                <w:tab w:val="left" w:pos="6660"/>
              </w:tabs>
              <w:spacing w:line="560" w:lineRule="exact"/>
              <w:rPr>
                <w:rFonts w:ascii="Times New Roman" w:eastAsia="仿宋" w:hAnsi="Times New Roman"/>
                <w:sz w:val="28"/>
                <w:szCs w:val="28"/>
              </w:rPr>
            </w:pPr>
          </w:p>
          <w:p w14:paraId="7EF11EE5" w14:textId="77777777" w:rsidR="000861C4" w:rsidRDefault="000861C4">
            <w:pPr>
              <w:tabs>
                <w:tab w:val="left" w:pos="6660"/>
              </w:tabs>
              <w:spacing w:line="560" w:lineRule="exact"/>
              <w:rPr>
                <w:rFonts w:ascii="Times New Roman" w:eastAsia="仿宋" w:hAnsi="Times New Roman"/>
                <w:sz w:val="28"/>
                <w:szCs w:val="28"/>
              </w:rPr>
            </w:pPr>
          </w:p>
        </w:tc>
      </w:tr>
    </w:tbl>
    <w:p w14:paraId="116A13C9" w14:textId="77777777" w:rsidR="000861C4" w:rsidRDefault="000861C4">
      <w:pPr>
        <w:tabs>
          <w:tab w:val="left" w:pos="6660"/>
        </w:tabs>
        <w:spacing w:afterLines="50" w:after="156" w:line="560" w:lineRule="exact"/>
        <w:rPr>
          <w:rFonts w:ascii="Times New Roman" w:eastAsia="仿宋" w:hAnsi="Times New Roman"/>
          <w:b/>
          <w:sz w:val="32"/>
        </w:rPr>
      </w:pPr>
    </w:p>
    <w:p w14:paraId="2D85B587" w14:textId="77777777" w:rsidR="000861C4" w:rsidRDefault="007D1D10">
      <w:pPr>
        <w:widowControl/>
        <w:jc w:val="left"/>
        <w:rPr>
          <w:rFonts w:ascii="Times New Roman" w:eastAsia="仿宋" w:hAnsi="Times New Roman"/>
          <w:b/>
          <w:sz w:val="32"/>
        </w:rPr>
      </w:pPr>
      <w:r>
        <w:rPr>
          <w:rFonts w:ascii="Times New Roman" w:eastAsia="仿宋" w:hAnsi="Times New Roman"/>
          <w:b/>
          <w:sz w:val="32"/>
        </w:rPr>
        <w:br w:type="page"/>
      </w:r>
    </w:p>
    <w:p w14:paraId="7D91CCAA" w14:textId="77777777" w:rsidR="000861C4" w:rsidRDefault="007D1D10">
      <w:pPr>
        <w:tabs>
          <w:tab w:val="left" w:pos="6660"/>
        </w:tabs>
        <w:spacing w:afterLines="50" w:after="156" w:line="560" w:lineRule="exact"/>
        <w:rPr>
          <w:rFonts w:ascii="Times New Roman" w:eastAsia="仿宋" w:hAnsi="Times New Roman"/>
          <w:b/>
          <w:sz w:val="28"/>
        </w:rPr>
      </w:pPr>
      <w:r>
        <w:rPr>
          <w:rFonts w:ascii="Times New Roman" w:eastAsia="仿宋" w:hAnsi="Times New Roman"/>
          <w:b/>
          <w:sz w:val="32"/>
        </w:rPr>
        <w:lastRenderedPageBreak/>
        <w:t>四、</w:t>
      </w:r>
      <w:r>
        <w:rPr>
          <w:rFonts w:ascii="Times New Roman" w:eastAsia="仿宋" w:hAnsi="Times New Roman"/>
          <w:b/>
          <w:sz w:val="32"/>
        </w:rPr>
        <w:t>10</w:t>
      </w:r>
      <w:r>
        <w:rPr>
          <w:rFonts w:ascii="Times New Roman" w:eastAsia="仿宋" w:hAnsi="Times New Roman"/>
          <w:b/>
          <w:sz w:val="32"/>
        </w:rPr>
        <w:t>万元以上医疗仪器设备情况（按购进价排序）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7"/>
        <w:gridCol w:w="1843"/>
        <w:gridCol w:w="1275"/>
        <w:gridCol w:w="1888"/>
        <w:gridCol w:w="1843"/>
      </w:tblGrid>
      <w:tr w:rsidR="000861C4" w14:paraId="02C5A450" w14:textId="77777777">
        <w:trPr>
          <w:cantSplit/>
          <w:trHeight w:val="751"/>
          <w:jc w:val="center"/>
        </w:trPr>
        <w:tc>
          <w:tcPr>
            <w:tcW w:w="2507" w:type="dxa"/>
            <w:vAlign w:val="center"/>
          </w:tcPr>
          <w:p w14:paraId="5D6580AE" w14:textId="77777777" w:rsidR="000861C4" w:rsidRDefault="007D1D10">
            <w:pPr>
              <w:tabs>
                <w:tab w:val="left" w:pos="6660"/>
              </w:tabs>
              <w:spacing w:line="560" w:lineRule="exact"/>
              <w:jc w:val="center"/>
              <w:rPr>
                <w:rFonts w:ascii="Times New Roman" w:eastAsia="仿宋" w:hAnsi="Times New Roman"/>
                <w:b/>
                <w:sz w:val="28"/>
                <w:szCs w:val="28"/>
              </w:rPr>
            </w:pPr>
            <w:r>
              <w:rPr>
                <w:rFonts w:ascii="Times New Roman" w:eastAsia="仿宋" w:hAnsi="Times New Roman"/>
                <w:b/>
                <w:sz w:val="28"/>
                <w:szCs w:val="28"/>
              </w:rPr>
              <w:t>名称</w:t>
            </w:r>
          </w:p>
        </w:tc>
        <w:tc>
          <w:tcPr>
            <w:tcW w:w="1843" w:type="dxa"/>
            <w:vAlign w:val="center"/>
          </w:tcPr>
          <w:p w14:paraId="1A0674D8" w14:textId="77777777" w:rsidR="000861C4" w:rsidRDefault="007D1D10">
            <w:pPr>
              <w:tabs>
                <w:tab w:val="left" w:pos="6660"/>
              </w:tabs>
              <w:spacing w:line="560" w:lineRule="exact"/>
              <w:jc w:val="center"/>
              <w:rPr>
                <w:rFonts w:ascii="Times New Roman" w:eastAsia="仿宋" w:hAnsi="Times New Roman"/>
                <w:b/>
                <w:sz w:val="28"/>
                <w:szCs w:val="28"/>
              </w:rPr>
            </w:pPr>
            <w:r>
              <w:rPr>
                <w:rFonts w:ascii="Times New Roman" w:eastAsia="仿宋" w:hAnsi="Times New Roman"/>
                <w:b/>
                <w:sz w:val="28"/>
                <w:szCs w:val="28"/>
              </w:rPr>
              <w:t>出厂年份</w:t>
            </w:r>
          </w:p>
        </w:tc>
        <w:tc>
          <w:tcPr>
            <w:tcW w:w="1275" w:type="dxa"/>
            <w:vAlign w:val="center"/>
          </w:tcPr>
          <w:p w14:paraId="04BD4FF3" w14:textId="77777777" w:rsidR="000861C4" w:rsidRDefault="007D1D10">
            <w:pPr>
              <w:tabs>
                <w:tab w:val="left" w:pos="6660"/>
              </w:tabs>
              <w:spacing w:line="560" w:lineRule="exact"/>
              <w:jc w:val="center"/>
              <w:rPr>
                <w:rFonts w:ascii="Times New Roman" w:eastAsia="仿宋" w:hAnsi="Times New Roman"/>
                <w:b/>
                <w:sz w:val="28"/>
                <w:szCs w:val="28"/>
              </w:rPr>
            </w:pPr>
            <w:r>
              <w:rPr>
                <w:rFonts w:ascii="Times New Roman" w:eastAsia="仿宋" w:hAnsi="Times New Roman"/>
                <w:b/>
                <w:sz w:val="28"/>
                <w:szCs w:val="28"/>
              </w:rPr>
              <w:t>数量</w:t>
            </w:r>
          </w:p>
        </w:tc>
        <w:tc>
          <w:tcPr>
            <w:tcW w:w="1888" w:type="dxa"/>
          </w:tcPr>
          <w:p w14:paraId="6DB0C9B5" w14:textId="77777777" w:rsidR="000861C4" w:rsidRDefault="007D1D10">
            <w:pPr>
              <w:tabs>
                <w:tab w:val="left" w:pos="6660"/>
              </w:tabs>
              <w:spacing w:line="560" w:lineRule="exact"/>
              <w:jc w:val="center"/>
              <w:rPr>
                <w:rFonts w:ascii="Times New Roman" w:eastAsia="仿宋" w:hAnsi="Times New Roman"/>
                <w:b/>
                <w:sz w:val="28"/>
                <w:szCs w:val="28"/>
              </w:rPr>
            </w:pPr>
            <w:r>
              <w:rPr>
                <w:rFonts w:ascii="Times New Roman" w:eastAsia="仿宋" w:hAnsi="Times New Roman"/>
                <w:b/>
                <w:sz w:val="28"/>
                <w:szCs w:val="28"/>
              </w:rPr>
              <w:t>购进价</w:t>
            </w:r>
          </w:p>
          <w:p w14:paraId="323719F1" w14:textId="77777777" w:rsidR="000861C4" w:rsidRDefault="007D1D10">
            <w:pPr>
              <w:tabs>
                <w:tab w:val="left" w:pos="6660"/>
              </w:tabs>
              <w:spacing w:line="560" w:lineRule="exact"/>
              <w:jc w:val="center"/>
              <w:rPr>
                <w:rFonts w:ascii="Times New Roman" w:eastAsia="仿宋" w:hAnsi="Times New Roman"/>
                <w:b/>
                <w:sz w:val="28"/>
                <w:szCs w:val="28"/>
              </w:rPr>
            </w:pPr>
            <w:r>
              <w:rPr>
                <w:rFonts w:ascii="Times New Roman" w:eastAsia="仿宋" w:hAnsi="Times New Roman"/>
                <w:b/>
                <w:sz w:val="28"/>
                <w:szCs w:val="28"/>
              </w:rPr>
              <w:t>（万元）</w:t>
            </w:r>
          </w:p>
        </w:tc>
        <w:tc>
          <w:tcPr>
            <w:tcW w:w="1843" w:type="dxa"/>
            <w:vAlign w:val="center"/>
          </w:tcPr>
          <w:p w14:paraId="06EB0FB1" w14:textId="77777777" w:rsidR="000861C4" w:rsidRDefault="007D1D10">
            <w:pPr>
              <w:tabs>
                <w:tab w:val="left" w:pos="6660"/>
              </w:tabs>
              <w:spacing w:line="560" w:lineRule="exact"/>
              <w:jc w:val="center"/>
              <w:rPr>
                <w:rFonts w:ascii="Times New Roman" w:eastAsia="仿宋" w:hAnsi="Times New Roman"/>
                <w:b/>
                <w:sz w:val="28"/>
                <w:szCs w:val="28"/>
              </w:rPr>
            </w:pPr>
            <w:r>
              <w:rPr>
                <w:rFonts w:ascii="Times New Roman" w:eastAsia="仿宋" w:hAnsi="Times New Roman"/>
                <w:b/>
                <w:sz w:val="28"/>
                <w:szCs w:val="28"/>
              </w:rPr>
              <w:t>备注</w:t>
            </w:r>
          </w:p>
        </w:tc>
      </w:tr>
      <w:tr w:rsidR="000861C4" w14:paraId="088D44AE" w14:textId="77777777">
        <w:trPr>
          <w:cantSplit/>
          <w:trHeight w:val="957"/>
          <w:jc w:val="center"/>
        </w:trPr>
        <w:tc>
          <w:tcPr>
            <w:tcW w:w="2507" w:type="dxa"/>
            <w:vAlign w:val="center"/>
          </w:tcPr>
          <w:p w14:paraId="733D4E93"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11FC627B"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1A5AC3A8"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2710B5A3"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4714EB22"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31CCB613" w14:textId="77777777">
        <w:trPr>
          <w:cantSplit/>
          <w:trHeight w:val="957"/>
          <w:jc w:val="center"/>
        </w:trPr>
        <w:tc>
          <w:tcPr>
            <w:tcW w:w="2507" w:type="dxa"/>
            <w:vAlign w:val="center"/>
          </w:tcPr>
          <w:p w14:paraId="2E908C12"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7A5A659A"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78F8C7B1"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7B11D027"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756B55EF"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29DFE641" w14:textId="77777777">
        <w:trPr>
          <w:cantSplit/>
          <w:trHeight w:val="957"/>
          <w:jc w:val="center"/>
        </w:trPr>
        <w:tc>
          <w:tcPr>
            <w:tcW w:w="2507" w:type="dxa"/>
            <w:vAlign w:val="center"/>
          </w:tcPr>
          <w:p w14:paraId="1571C14F"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4811B556"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6A668293"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79AC358A"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5E8EDDCD"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0748E97C" w14:textId="77777777">
        <w:trPr>
          <w:cantSplit/>
          <w:trHeight w:val="957"/>
          <w:jc w:val="center"/>
        </w:trPr>
        <w:tc>
          <w:tcPr>
            <w:tcW w:w="2507" w:type="dxa"/>
            <w:vAlign w:val="center"/>
          </w:tcPr>
          <w:p w14:paraId="0D910ADB"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105A32BA"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6F58C1C4"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3B0E5EE2"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315AE67C"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5DA32C4C" w14:textId="77777777">
        <w:trPr>
          <w:cantSplit/>
          <w:trHeight w:val="957"/>
          <w:jc w:val="center"/>
        </w:trPr>
        <w:tc>
          <w:tcPr>
            <w:tcW w:w="2507" w:type="dxa"/>
            <w:vAlign w:val="center"/>
          </w:tcPr>
          <w:p w14:paraId="1331E3A3"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7BF6906B"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3D0F5F85"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11D03488" w14:textId="77777777" w:rsidR="000861C4" w:rsidRDefault="000861C4">
            <w:pPr>
              <w:tabs>
                <w:tab w:val="left" w:pos="6660"/>
              </w:tabs>
              <w:spacing w:line="560" w:lineRule="exact"/>
              <w:rPr>
                <w:rFonts w:ascii="Times New Roman" w:eastAsia="仿宋" w:hAnsi="Times New Roman"/>
                <w:sz w:val="28"/>
                <w:szCs w:val="28"/>
              </w:rPr>
            </w:pPr>
          </w:p>
        </w:tc>
        <w:tc>
          <w:tcPr>
            <w:tcW w:w="1843" w:type="dxa"/>
            <w:vAlign w:val="center"/>
          </w:tcPr>
          <w:p w14:paraId="7B7BF642"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652AF48A" w14:textId="77777777">
        <w:trPr>
          <w:cantSplit/>
          <w:trHeight w:val="957"/>
          <w:jc w:val="center"/>
        </w:trPr>
        <w:tc>
          <w:tcPr>
            <w:tcW w:w="2507" w:type="dxa"/>
            <w:vAlign w:val="center"/>
          </w:tcPr>
          <w:p w14:paraId="57E75638"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60E390C9"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1536652F"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62D480B5"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0D5A8848"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79E273CD" w14:textId="77777777">
        <w:trPr>
          <w:cantSplit/>
          <w:trHeight w:val="957"/>
          <w:jc w:val="center"/>
        </w:trPr>
        <w:tc>
          <w:tcPr>
            <w:tcW w:w="2507" w:type="dxa"/>
            <w:vAlign w:val="center"/>
          </w:tcPr>
          <w:p w14:paraId="3BF44FCA"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26A5C350"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4042A01D"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57056062"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044F865E"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3F0D9691" w14:textId="77777777">
        <w:trPr>
          <w:cantSplit/>
          <w:trHeight w:val="957"/>
          <w:jc w:val="center"/>
        </w:trPr>
        <w:tc>
          <w:tcPr>
            <w:tcW w:w="2507" w:type="dxa"/>
            <w:vAlign w:val="center"/>
          </w:tcPr>
          <w:p w14:paraId="7F816D64"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234E8127"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15BD7755"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2097BA45"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77D199FE"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6DDBF26C" w14:textId="77777777">
        <w:trPr>
          <w:cantSplit/>
          <w:trHeight w:val="957"/>
          <w:jc w:val="center"/>
        </w:trPr>
        <w:tc>
          <w:tcPr>
            <w:tcW w:w="2507" w:type="dxa"/>
            <w:vAlign w:val="center"/>
          </w:tcPr>
          <w:p w14:paraId="075604BB"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0A003B6D"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45F46EA2"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4D4512DE"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6DF1BC91"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3DA7AAE3" w14:textId="77777777">
        <w:trPr>
          <w:cantSplit/>
          <w:trHeight w:val="957"/>
          <w:jc w:val="center"/>
        </w:trPr>
        <w:tc>
          <w:tcPr>
            <w:tcW w:w="2507" w:type="dxa"/>
            <w:vAlign w:val="center"/>
          </w:tcPr>
          <w:p w14:paraId="29EFFADE"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7677E432"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707A524A" w14:textId="77777777" w:rsidR="000861C4" w:rsidRDefault="000861C4">
            <w:pPr>
              <w:tabs>
                <w:tab w:val="left" w:pos="6660"/>
              </w:tabs>
              <w:spacing w:line="560" w:lineRule="exact"/>
              <w:jc w:val="center"/>
              <w:rPr>
                <w:rFonts w:ascii="Times New Roman" w:eastAsia="仿宋" w:hAnsi="Times New Roman"/>
                <w:sz w:val="28"/>
                <w:szCs w:val="28"/>
              </w:rPr>
            </w:pPr>
          </w:p>
        </w:tc>
        <w:tc>
          <w:tcPr>
            <w:tcW w:w="1888" w:type="dxa"/>
          </w:tcPr>
          <w:p w14:paraId="1FB3D21A" w14:textId="77777777" w:rsidR="000861C4" w:rsidRDefault="000861C4">
            <w:pPr>
              <w:tabs>
                <w:tab w:val="left" w:pos="6660"/>
              </w:tabs>
              <w:spacing w:line="560" w:lineRule="exact"/>
              <w:jc w:val="center"/>
              <w:rPr>
                <w:rFonts w:ascii="Times New Roman" w:eastAsia="仿宋" w:hAnsi="Times New Roman"/>
                <w:sz w:val="28"/>
                <w:szCs w:val="28"/>
              </w:rPr>
            </w:pPr>
          </w:p>
        </w:tc>
        <w:tc>
          <w:tcPr>
            <w:tcW w:w="1843" w:type="dxa"/>
            <w:vAlign w:val="center"/>
          </w:tcPr>
          <w:p w14:paraId="508FF49A" w14:textId="77777777" w:rsidR="000861C4" w:rsidRDefault="000861C4">
            <w:pPr>
              <w:tabs>
                <w:tab w:val="left" w:pos="6660"/>
              </w:tabs>
              <w:spacing w:line="560" w:lineRule="exact"/>
              <w:jc w:val="center"/>
              <w:rPr>
                <w:rFonts w:ascii="Times New Roman" w:eastAsia="仿宋" w:hAnsi="Times New Roman"/>
                <w:sz w:val="28"/>
                <w:szCs w:val="28"/>
              </w:rPr>
            </w:pPr>
          </w:p>
        </w:tc>
      </w:tr>
      <w:tr w:rsidR="000861C4" w14:paraId="3F7E7282" w14:textId="77777777">
        <w:trPr>
          <w:cantSplit/>
          <w:trHeight w:val="957"/>
          <w:jc w:val="center"/>
        </w:trPr>
        <w:tc>
          <w:tcPr>
            <w:tcW w:w="2507" w:type="dxa"/>
            <w:vAlign w:val="center"/>
          </w:tcPr>
          <w:p w14:paraId="6453925E" w14:textId="77777777" w:rsidR="000861C4" w:rsidRDefault="000861C4">
            <w:pPr>
              <w:tabs>
                <w:tab w:val="left" w:pos="6660"/>
              </w:tabs>
              <w:spacing w:line="560" w:lineRule="exact"/>
              <w:rPr>
                <w:rFonts w:ascii="Times New Roman" w:eastAsia="仿宋" w:hAnsi="Times New Roman"/>
                <w:sz w:val="28"/>
                <w:szCs w:val="28"/>
              </w:rPr>
            </w:pPr>
          </w:p>
        </w:tc>
        <w:tc>
          <w:tcPr>
            <w:tcW w:w="1843" w:type="dxa"/>
            <w:vAlign w:val="center"/>
          </w:tcPr>
          <w:p w14:paraId="7522FA0F" w14:textId="77777777" w:rsidR="000861C4" w:rsidRDefault="000861C4">
            <w:pPr>
              <w:tabs>
                <w:tab w:val="left" w:pos="6660"/>
              </w:tabs>
              <w:spacing w:line="560" w:lineRule="exact"/>
              <w:rPr>
                <w:rFonts w:ascii="Times New Roman" w:eastAsia="仿宋" w:hAnsi="Times New Roman"/>
                <w:sz w:val="28"/>
                <w:szCs w:val="28"/>
              </w:rPr>
            </w:pPr>
          </w:p>
        </w:tc>
        <w:tc>
          <w:tcPr>
            <w:tcW w:w="1275" w:type="dxa"/>
            <w:vAlign w:val="center"/>
          </w:tcPr>
          <w:p w14:paraId="59E01074" w14:textId="77777777" w:rsidR="000861C4" w:rsidRDefault="000861C4">
            <w:pPr>
              <w:tabs>
                <w:tab w:val="left" w:pos="6660"/>
              </w:tabs>
              <w:spacing w:line="560" w:lineRule="exact"/>
              <w:rPr>
                <w:rFonts w:ascii="Times New Roman" w:eastAsia="仿宋" w:hAnsi="Times New Roman"/>
                <w:sz w:val="28"/>
                <w:szCs w:val="28"/>
              </w:rPr>
            </w:pPr>
          </w:p>
        </w:tc>
        <w:tc>
          <w:tcPr>
            <w:tcW w:w="1888" w:type="dxa"/>
          </w:tcPr>
          <w:p w14:paraId="03E4077D" w14:textId="77777777" w:rsidR="000861C4" w:rsidRDefault="000861C4">
            <w:pPr>
              <w:tabs>
                <w:tab w:val="left" w:pos="6660"/>
              </w:tabs>
              <w:spacing w:line="560" w:lineRule="exact"/>
              <w:rPr>
                <w:rFonts w:ascii="Times New Roman" w:eastAsia="仿宋" w:hAnsi="Times New Roman"/>
                <w:sz w:val="28"/>
                <w:szCs w:val="28"/>
              </w:rPr>
            </w:pPr>
          </w:p>
        </w:tc>
        <w:tc>
          <w:tcPr>
            <w:tcW w:w="1843" w:type="dxa"/>
            <w:vAlign w:val="center"/>
          </w:tcPr>
          <w:p w14:paraId="5DFFF59D" w14:textId="77777777" w:rsidR="000861C4" w:rsidRDefault="000861C4">
            <w:pPr>
              <w:tabs>
                <w:tab w:val="left" w:pos="6660"/>
              </w:tabs>
              <w:spacing w:line="560" w:lineRule="exact"/>
              <w:rPr>
                <w:rFonts w:ascii="Times New Roman" w:eastAsia="仿宋" w:hAnsi="Times New Roman"/>
                <w:sz w:val="28"/>
                <w:szCs w:val="28"/>
              </w:rPr>
            </w:pPr>
          </w:p>
        </w:tc>
      </w:tr>
    </w:tbl>
    <w:p w14:paraId="70FBC355" w14:textId="77777777" w:rsidR="000861C4" w:rsidRDefault="007D1D10">
      <w:pPr>
        <w:widowControl/>
        <w:jc w:val="left"/>
        <w:rPr>
          <w:rFonts w:ascii="Times New Roman" w:eastAsia="仿宋" w:hAnsi="Times New Roman"/>
          <w:b/>
          <w:sz w:val="32"/>
        </w:rPr>
      </w:pPr>
      <w:r>
        <w:rPr>
          <w:rFonts w:ascii="Times New Roman" w:eastAsia="仿宋" w:hAnsi="Times New Roman"/>
          <w:b/>
          <w:sz w:val="32"/>
        </w:rPr>
        <w:br w:type="page"/>
      </w:r>
    </w:p>
    <w:p w14:paraId="0581997B" w14:textId="77777777" w:rsidR="000861C4" w:rsidRDefault="007D1D10">
      <w:pPr>
        <w:tabs>
          <w:tab w:val="left" w:pos="6660"/>
        </w:tabs>
        <w:spacing w:afterLines="50" w:after="156" w:line="560" w:lineRule="exact"/>
        <w:rPr>
          <w:rFonts w:ascii="Times New Roman" w:eastAsia="仿宋" w:hAnsi="Times New Roman"/>
          <w:b/>
          <w:sz w:val="32"/>
        </w:rPr>
      </w:pPr>
      <w:r>
        <w:rPr>
          <w:rFonts w:ascii="Times New Roman" w:eastAsia="仿宋" w:hAnsi="Times New Roman"/>
          <w:b/>
          <w:sz w:val="32"/>
        </w:rPr>
        <w:lastRenderedPageBreak/>
        <w:t>五、星级医疗机构创建工作的主要成绩与感悟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0861C4" w14:paraId="3B60FA5C" w14:textId="77777777">
        <w:trPr>
          <w:trHeight w:val="691"/>
        </w:trPr>
        <w:tc>
          <w:tcPr>
            <w:tcW w:w="9060" w:type="dxa"/>
            <w:vAlign w:val="center"/>
          </w:tcPr>
          <w:p w14:paraId="57E9B210" w14:textId="77777777" w:rsidR="000861C4" w:rsidRDefault="007D1D10">
            <w:pPr>
              <w:spacing w:line="560" w:lineRule="exact"/>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sz w:val="28"/>
                <w:szCs w:val="28"/>
              </w:rPr>
              <w:t>星级医疗机构创建工作情况（主要做法与成绩、经验与体会、问题与打算及意见建议）</w:t>
            </w:r>
          </w:p>
        </w:tc>
      </w:tr>
      <w:tr w:rsidR="000861C4" w14:paraId="69A3E2E2" w14:textId="77777777">
        <w:trPr>
          <w:trHeight w:val="70"/>
        </w:trPr>
        <w:tc>
          <w:tcPr>
            <w:tcW w:w="9060" w:type="dxa"/>
          </w:tcPr>
          <w:p w14:paraId="12718081" w14:textId="77777777" w:rsidR="000861C4" w:rsidRDefault="000861C4">
            <w:pPr>
              <w:snapToGrid w:val="0"/>
              <w:spacing w:line="560" w:lineRule="exact"/>
              <w:rPr>
                <w:rFonts w:ascii="Times New Roman" w:eastAsia="仿宋" w:hAnsi="Times New Roman"/>
                <w:b/>
              </w:rPr>
            </w:pPr>
          </w:p>
          <w:p w14:paraId="275B899D" w14:textId="77777777" w:rsidR="000861C4" w:rsidRDefault="000861C4">
            <w:pPr>
              <w:snapToGrid w:val="0"/>
              <w:spacing w:line="560" w:lineRule="exact"/>
              <w:rPr>
                <w:rFonts w:ascii="Times New Roman" w:eastAsia="仿宋" w:hAnsi="Times New Roman"/>
                <w:b/>
              </w:rPr>
            </w:pPr>
          </w:p>
          <w:p w14:paraId="7DBB2113" w14:textId="77777777" w:rsidR="000861C4" w:rsidRDefault="000861C4">
            <w:pPr>
              <w:snapToGrid w:val="0"/>
              <w:spacing w:line="560" w:lineRule="exact"/>
              <w:rPr>
                <w:rFonts w:ascii="Times New Roman" w:eastAsia="仿宋" w:hAnsi="Times New Roman"/>
                <w:b/>
              </w:rPr>
            </w:pPr>
          </w:p>
          <w:p w14:paraId="0EF0DC54" w14:textId="77777777" w:rsidR="000861C4" w:rsidRDefault="000861C4">
            <w:pPr>
              <w:snapToGrid w:val="0"/>
              <w:spacing w:line="560" w:lineRule="exact"/>
              <w:rPr>
                <w:rFonts w:ascii="Times New Roman" w:eastAsia="仿宋" w:hAnsi="Times New Roman"/>
                <w:b/>
              </w:rPr>
            </w:pPr>
          </w:p>
          <w:p w14:paraId="494130E5" w14:textId="77777777" w:rsidR="000861C4" w:rsidRDefault="000861C4">
            <w:pPr>
              <w:snapToGrid w:val="0"/>
              <w:spacing w:line="560" w:lineRule="exact"/>
              <w:rPr>
                <w:rFonts w:ascii="Times New Roman" w:eastAsia="仿宋" w:hAnsi="Times New Roman"/>
                <w:b/>
              </w:rPr>
            </w:pPr>
          </w:p>
          <w:p w14:paraId="64FDABBD" w14:textId="77777777" w:rsidR="000861C4" w:rsidRDefault="000861C4">
            <w:pPr>
              <w:snapToGrid w:val="0"/>
              <w:spacing w:line="560" w:lineRule="exact"/>
              <w:rPr>
                <w:rFonts w:ascii="Times New Roman" w:eastAsia="仿宋" w:hAnsi="Times New Roman"/>
                <w:b/>
              </w:rPr>
            </w:pPr>
          </w:p>
          <w:p w14:paraId="72B256BC" w14:textId="77777777" w:rsidR="000861C4" w:rsidRDefault="000861C4">
            <w:pPr>
              <w:snapToGrid w:val="0"/>
              <w:spacing w:line="560" w:lineRule="exact"/>
              <w:rPr>
                <w:rFonts w:ascii="Times New Roman" w:eastAsia="仿宋" w:hAnsi="Times New Roman"/>
                <w:b/>
              </w:rPr>
            </w:pPr>
          </w:p>
          <w:p w14:paraId="3EB66BC6" w14:textId="77777777" w:rsidR="000861C4" w:rsidRDefault="000861C4">
            <w:pPr>
              <w:snapToGrid w:val="0"/>
              <w:spacing w:line="560" w:lineRule="exact"/>
              <w:rPr>
                <w:rFonts w:ascii="Times New Roman" w:eastAsia="仿宋" w:hAnsi="Times New Roman"/>
                <w:b/>
              </w:rPr>
            </w:pPr>
          </w:p>
          <w:p w14:paraId="77515FF8" w14:textId="77777777" w:rsidR="000861C4" w:rsidRDefault="000861C4">
            <w:pPr>
              <w:snapToGrid w:val="0"/>
              <w:spacing w:line="560" w:lineRule="exact"/>
              <w:rPr>
                <w:rFonts w:ascii="Times New Roman" w:eastAsia="仿宋" w:hAnsi="Times New Roman"/>
                <w:b/>
              </w:rPr>
            </w:pPr>
          </w:p>
          <w:p w14:paraId="07DBB385" w14:textId="77777777" w:rsidR="000861C4" w:rsidRDefault="000861C4">
            <w:pPr>
              <w:snapToGrid w:val="0"/>
              <w:spacing w:line="560" w:lineRule="exact"/>
              <w:rPr>
                <w:rFonts w:ascii="Times New Roman" w:eastAsia="仿宋" w:hAnsi="Times New Roman"/>
                <w:b/>
              </w:rPr>
            </w:pPr>
          </w:p>
          <w:p w14:paraId="1282A3B3" w14:textId="77777777" w:rsidR="000861C4" w:rsidRDefault="000861C4">
            <w:pPr>
              <w:snapToGrid w:val="0"/>
              <w:spacing w:line="560" w:lineRule="exact"/>
              <w:rPr>
                <w:rFonts w:ascii="Times New Roman" w:eastAsia="仿宋" w:hAnsi="Times New Roman"/>
                <w:b/>
              </w:rPr>
            </w:pPr>
          </w:p>
          <w:p w14:paraId="38CECE36" w14:textId="77777777" w:rsidR="000861C4" w:rsidRDefault="000861C4">
            <w:pPr>
              <w:snapToGrid w:val="0"/>
              <w:spacing w:line="560" w:lineRule="exact"/>
              <w:rPr>
                <w:rFonts w:ascii="Times New Roman" w:eastAsia="仿宋" w:hAnsi="Times New Roman"/>
                <w:b/>
              </w:rPr>
            </w:pPr>
          </w:p>
          <w:p w14:paraId="70C9D2B1" w14:textId="77777777" w:rsidR="000861C4" w:rsidRDefault="000861C4">
            <w:pPr>
              <w:snapToGrid w:val="0"/>
              <w:spacing w:line="560" w:lineRule="exact"/>
              <w:rPr>
                <w:rFonts w:ascii="Times New Roman" w:eastAsia="仿宋" w:hAnsi="Times New Roman"/>
                <w:b/>
              </w:rPr>
            </w:pPr>
          </w:p>
          <w:p w14:paraId="09A4D1C8" w14:textId="77777777" w:rsidR="000861C4" w:rsidRDefault="000861C4">
            <w:pPr>
              <w:snapToGrid w:val="0"/>
              <w:spacing w:line="560" w:lineRule="exact"/>
              <w:rPr>
                <w:rFonts w:ascii="Times New Roman" w:eastAsia="仿宋" w:hAnsi="Times New Roman"/>
                <w:b/>
              </w:rPr>
            </w:pPr>
          </w:p>
          <w:p w14:paraId="13109457" w14:textId="77777777" w:rsidR="000861C4" w:rsidRDefault="000861C4">
            <w:pPr>
              <w:snapToGrid w:val="0"/>
              <w:spacing w:line="560" w:lineRule="exact"/>
              <w:rPr>
                <w:rFonts w:ascii="Times New Roman" w:eastAsia="仿宋" w:hAnsi="Times New Roman"/>
                <w:b/>
              </w:rPr>
            </w:pPr>
          </w:p>
          <w:p w14:paraId="7E17874C" w14:textId="77777777" w:rsidR="000861C4" w:rsidRDefault="000861C4">
            <w:pPr>
              <w:snapToGrid w:val="0"/>
              <w:spacing w:line="560" w:lineRule="exact"/>
              <w:rPr>
                <w:rFonts w:ascii="Times New Roman" w:eastAsia="仿宋" w:hAnsi="Times New Roman"/>
                <w:b/>
              </w:rPr>
            </w:pPr>
          </w:p>
          <w:p w14:paraId="67AE6991" w14:textId="77777777" w:rsidR="000861C4" w:rsidRDefault="000861C4">
            <w:pPr>
              <w:snapToGrid w:val="0"/>
              <w:spacing w:line="560" w:lineRule="exact"/>
              <w:rPr>
                <w:rFonts w:ascii="Times New Roman" w:eastAsia="仿宋" w:hAnsi="Times New Roman"/>
                <w:b/>
              </w:rPr>
            </w:pPr>
          </w:p>
          <w:p w14:paraId="2914BC5D" w14:textId="77777777" w:rsidR="000861C4" w:rsidRDefault="000861C4">
            <w:pPr>
              <w:snapToGrid w:val="0"/>
              <w:spacing w:line="560" w:lineRule="exact"/>
              <w:rPr>
                <w:rFonts w:ascii="Times New Roman" w:eastAsia="仿宋" w:hAnsi="Times New Roman"/>
                <w:b/>
              </w:rPr>
            </w:pPr>
          </w:p>
          <w:p w14:paraId="1B8B09B7" w14:textId="77777777" w:rsidR="000861C4" w:rsidRDefault="000861C4">
            <w:pPr>
              <w:snapToGrid w:val="0"/>
              <w:spacing w:line="560" w:lineRule="exact"/>
              <w:rPr>
                <w:rFonts w:ascii="Times New Roman" w:eastAsia="仿宋" w:hAnsi="Times New Roman"/>
                <w:b/>
              </w:rPr>
            </w:pPr>
          </w:p>
          <w:p w14:paraId="4000615C" w14:textId="77777777" w:rsidR="000861C4" w:rsidRDefault="000861C4">
            <w:pPr>
              <w:snapToGrid w:val="0"/>
              <w:spacing w:line="560" w:lineRule="exact"/>
              <w:rPr>
                <w:rFonts w:ascii="Times New Roman" w:eastAsia="仿宋" w:hAnsi="Times New Roman"/>
                <w:b/>
              </w:rPr>
            </w:pPr>
          </w:p>
        </w:tc>
      </w:tr>
      <w:tr w:rsidR="000861C4" w14:paraId="5C3CEC01" w14:textId="77777777">
        <w:trPr>
          <w:trHeight w:val="1684"/>
        </w:trPr>
        <w:tc>
          <w:tcPr>
            <w:tcW w:w="9060" w:type="dxa"/>
            <w:vAlign w:val="center"/>
          </w:tcPr>
          <w:p w14:paraId="4F43D77C" w14:textId="77777777" w:rsidR="000861C4" w:rsidRDefault="007D1D10">
            <w:pPr>
              <w:spacing w:line="560" w:lineRule="exact"/>
              <w:rPr>
                <w:rFonts w:ascii="Times New Roman" w:eastAsia="仿宋" w:hAnsi="Times New Roman"/>
                <w:sz w:val="28"/>
                <w:szCs w:val="28"/>
              </w:rPr>
            </w:pPr>
            <w:r>
              <w:rPr>
                <w:rFonts w:ascii="Times New Roman" w:eastAsia="仿宋" w:hAnsi="Times New Roman"/>
                <w:sz w:val="28"/>
                <w:szCs w:val="28"/>
              </w:rPr>
              <w:lastRenderedPageBreak/>
              <w:t>2.</w:t>
            </w:r>
            <w:r>
              <w:rPr>
                <w:rFonts w:ascii="Times New Roman" w:eastAsia="仿宋" w:hAnsi="Times New Roman"/>
                <w:sz w:val="28"/>
                <w:szCs w:val="28"/>
              </w:rPr>
              <w:t>各项规章制度的建立与执行情况</w:t>
            </w:r>
          </w:p>
          <w:p w14:paraId="78AE92A6" w14:textId="77777777" w:rsidR="000861C4" w:rsidRDefault="007D1D10">
            <w:pPr>
              <w:spacing w:line="560" w:lineRule="exact"/>
              <w:ind w:firstLineChars="200" w:firstLine="503"/>
              <w:rPr>
                <w:rFonts w:ascii="Times New Roman" w:eastAsia="仿宋" w:hAnsi="Times New Roman"/>
                <w:w w:val="90"/>
                <w:sz w:val="24"/>
                <w:szCs w:val="24"/>
              </w:rPr>
            </w:pPr>
            <w:r>
              <w:rPr>
                <w:rFonts w:ascii="Times New Roman" w:eastAsia="仿宋" w:hAnsi="Times New Roman"/>
                <w:w w:val="90"/>
                <w:sz w:val="28"/>
                <w:szCs w:val="28"/>
              </w:rPr>
              <w:t>要求：根据本单位实际情况建立健全各种制度、职责、诊疗常规、操作规范、技术标准、工作流程的情况（可添页或另附本单位制订的各项规章制度的清单作为附件）。</w:t>
            </w:r>
          </w:p>
        </w:tc>
      </w:tr>
      <w:tr w:rsidR="000861C4" w14:paraId="0056E589" w14:textId="77777777">
        <w:tc>
          <w:tcPr>
            <w:tcW w:w="9060" w:type="dxa"/>
          </w:tcPr>
          <w:p w14:paraId="2836CC63" w14:textId="77777777" w:rsidR="000861C4" w:rsidRDefault="000861C4">
            <w:pPr>
              <w:snapToGrid w:val="0"/>
              <w:spacing w:line="560" w:lineRule="exact"/>
              <w:rPr>
                <w:rFonts w:ascii="Times New Roman" w:eastAsia="仿宋" w:hAnsi="Times New Roman"/>
                <w:b/>
              </w:rPr>
            </w:pPr>
          </w:p>
          <w:p w14:paraId="594BCCA0" w14:textId="77777777" w:rsidR="000861C4" w:rsidRDefault="000861C4">
            <w:pPr>
              <w:snapToGrid w:val="0"/>
              <w:spacing w:line="560" w:lineRule="exact"/>
              <w:rPr>
                <w:rFonts w:ascii="Times New Roman" w:eastAsia="仿宋" w:hAnsi="Times New Roman"/>
                <w:b/>
              </w:rPr>
            </w:pPr>
          </w:p>
          <w:p w14:paraId="4BF60E16" w14:textId="77777777" w:rsidR="000861C4" w:rsidRDefault="000861C4">
            <w:pPr>
              <w:snapToGrid w:val="0"/>
              <w:spacing w:line="560" w:lineRule="exact"/>
              <w:rPr>
                <w:rFonts w:ascii="Times New Roman" w:eastAsia="仿宋" w:hAnsi="Times New Roman"/>
                <w:b/>
              </w:rPr>
            </w:pPr>
          </w:p>
          <w:p w14:paraId="3987346A" w14:textId="77777777" w:rsidR="000861C4" w:rsidRDefault="000861C4">
            <w:pPr>
              <w:snapToGrid w:val="0"/>
              <w:spacing w:line="560" w:lineRule="exact"/>
              <w:rPr>
                <w:rFonts w:ascii="Times New Roman" w:eastAsia="仿宋" w:hAnsi="Times New Roman"/>
                <w:b/>
              </w:rPr>
            </w:pPr>
          </w:p>
          <w:p w14:paraId="12F298DB" w14:textId="77777777" w:rsidR="000861C4" w:rsidRDefault="000861C4">
            <w:pPr>
              <w:snapToGrid w:val="0"/>
              <w:spacing w:line="560" w:lineRule="exact"/>
              <w:rPr>
                <w:rFonts w:ascii="Times New Roman" w:eastAsia="仿宋" w:hAnsi="Times New Roman"/>
                <w:b/>
              </w:rPr>
            </w:pPr>
          </w:p>
          <w:p w14:paraId="7FDED4EF" w14:textId="77777777" w:rsidR="000861C4" w:rsidRDefault="000861C4">
            <w:pPr>
              <w:snapToGrid w:val="0"/>
              <w:spacing w:line="560" w:lineRule="exact"/>
              <w:rPr>
                <w:rFonts w:ascii="Times New Roman" w:eastAsia="仿宋" w:hAnsi="Times New Roman"/>
                <w:b/>
              </w:rPr>
            </w:pPr>
          </w:p>
          <w:p w14:paraId="229BCAB0" w14:textId="77777777" w:rsidR="000861C4" w:rsidRDefault="000861C4">
            <w:pPr>
              <w:snapToGrid w:val="0"/>
              <w:spacing w:line="560" w:lineRule="exact"/>
              <w:rPr>
                <w:rFonts w:ascii="Times New Roman" w:eastAsia="仿宋" w:hAnsi="Times New Roman"/>
                <w:b/>
              </w:rPr>
            </w:pPr>
          </w:p>
          <w:p w14:paraId="4DBB9123" w14:textId="77777777" w:rsidR="000861C4" w:rsidRDefault="000861C4">
            <w:pPr>
              <w:snapToGrid w:val="0"/>
              <w:spacing w:line="560" w:lineRule="exact"/>
              <w:rPr>
                <w:rFonts w:ascii="Times New Roman" w:eastAsia="仿宋" w:hAnsi="Times New Roman"/>
                <w:b/>
              </w:rPr>
            </w:pPr>
          </w:p>
          <w:p w14:paraId="2FBBC555" w14:textId="77777777" w:rsidR="000861C4" w:rsidRDefault="000861C4">
            <w:pPr>
              <w:snapToGrid w:val="0"/>
              <w:spacing w:line="560" w:lineRule="exact"/>
              <w:rPr>
                <w:rFonts w:ascii="Times New Roman" w:eastAsia="仿宋" w:hAnsi="Times New Roman"/>
                <w:b/>
              </w:rPr>
            </w:pPr>
          </w:p>
          <w:p w14:paraId="518E0AA5" w14:textId="77777777" w:rsidR="000861C4" w:rsidRDefault="000861C4">
            <w:pPr>
              <w:snapToGrid w:val="0"/>
              <w:spacing w:line="560" w:lineRule="exact"/>
              <w:rPr>
                <w:rFonts w:ascii="Times New Roman" w:eastAsia="仿宋" w:hAnsi="Times New Roman"/>
                <w:b/>
              </w:rPr>
            </w:pPr>
          </w:p>
          <w:p w14:paraId="513B41B1" w14:textId="77777777" w:rsidR="000861C4" w:rsidRDefault="000861C4">
            <w:pPr>
              <w:snapToGrid w:val="0"/>
              <w:spacing w:line="560" w:lineRule="exact"/>
              <w:rPr>
                <w:rFonts w:ascii="Times New Roman" w:eastAsia="仿宋" w:hAnsi="Times New Roman"/>
                <w:b/>
              </w:rPr>
            </w:pPr>
          </w:p>
          <w:p w14:paraId="695416C3" w14:textId="77777777" w:rsidR="000861C4" w:rsidRDefault="000861C4">
            <w:pPr>
              <w:snapToGrid w:val="0"/>
              <w:spacing w:line="560" w:lineRule="exact"/>
              <w:rPr>
                <w:rFonts w:ascii="Times New Roman" w:eastAsia="仿宋" w:hAnsi="Times New Roman"/>
                <w:b/>
              </w:rPr>
            </w:pPr>
          </w:p>
          <w:p w14:paraId="59FA3385" w14:textId="77777777" w:rsidR="000861C4" w:rsidRDefault="000861C4">
            <w:pPr>
              <w:snapToGrid w:val="0"/>
              <w:spacing w:line="560" w:lineRule="exact"/>
              <w:rPr>
                <w:rFonts w:ascii="Times New Roman" w:eastAsia="仿宋" w:hAnsi="Times New Roman"/>
                <w:b/>
              </w:rPr>
            </w:pPr>
          </w:p>
          <w:p w14:paraId="6E9758BE" w14:textId="77777777" w:rsidR="000861C4" w:rsidRDefault="000861C4">
            <w:pPr>
              <w:snapToGrid w:val="0"/>
              <w:spacing w:line="560" w:lineRule="exact"/>
              <w:rPr>
                <w:rFonts w:ascii="Times New Roman" w:eastAsia="仿宋" w:hAnsi="Times New Roman"/>
                <w:b/>
              </w:rPr>
            </w:pPr>
          </w:p>
          <w:p w14:paraId="3F3472A6" w14:textId="77777777" w:rsidR="000861C4" w:rsidRDefault="000861C4">
            <w:pPr>
              <w:snapToGrid w:val="0"/>
              <w:spacing w:line="560" w:lineRule="exact"/>
              <w:rPr>
                <w:rFonts w:ascii="Times New Roman" w:eastAsia="仿宋" w:hAnsi="Times New Roman"/>
                <w:b/>
              </w:rPr>
            </w:pPr>
          </w:p>
          <w:p w14:paraId="5A1F2D6F" w14:textId="77777777" w:rsidR="000861C4" w:rsidRDefault="000861C4">
            <w:pPr>
              <w:snapToGrid w:val="0"/>
              <w:spacing w:line="560" w:lineRule="exact"/>
              <w:rPr>
                <w:rFonts w:ascii="Times New Roman" w:eastAsia="仿宋" w:hAnsi="Times New Roman"/>
                <w:b/>
              </w:rPr>
            </w:pPr>
          </w:p>
          <w:p w14:paraId="791EE113" w14:textId="77777777" w:rsidR="000861C4" w:rsidRDefault="000861C4">
            <w:pPr>
              <w:snapToGrid w:val="0"/>
              <w:spacing w:line="560" w:lineRule="exact"/>
              <w:rPr>
                <w:rFonts w:ascii="Times New Roman" w:eastAsia="仿宋" w:hAnsi="Times New Roman"/>
                <w:b/>
              </w:rPr>
            </w:pPr>
          </w:p>
          <w:p w14:paraId="30AD895E" w14:textId="77777777" w:rsidR="000861C4" w:rsidRDefault="000861C4">
            <w:pPr>
              <w:snapToGrid w:val="0"/>
              <w:spacing w:line="560" w:lineRule="exact"/>
              <w:rPr>
                <w:rFonts w:ascii="Times New Roman" w:eastAsia="仿宋" w:hAnsi="Times New Roman"/>
                <w:b/>
              </w:rPr>
            </w:pPr>
          </w:p>
          <w:p w14:paraId="0C7BB18B" w14:textId="77777777" w:rsidR="000861C4" w:rsidRDefault="000861C4">
            <w:pPr>
              <w:snapToGrid w:val="0"/>
              <w:spacing w:line="560" w:lineRule="exact"/>
              <w:rPr>
                <w:rFonts w:ascii="Times New Roman" w:eastAsia="仿宋" w:hAnsi="Times New Roman"/>
                <w:b/>
              </w:rPr>
            </w:pPr>
          </w:p>
        </w:tc>
      </w:tr>
      <w:tr w:rsidR="000861C4" w14:paraId="2ACE0338" w14:textId="77777777">
        <w:trPr>
          <w:trHeight w:val="502"/>
        </w:trPr>
        <w:tc>
          <w:tcPr>
            <w:tcW w:w="9060" w:type="dxa"/>
            <w:vAlign w:val="center"/>
          </w:tcPr>
          <w:p w14:paraId="20B0698D" w14:textId="77777777" w:rsidR="000861C4" w:rsidRDefault="007D1D10">
            <w:pPr>
              <w:spacing w:line="560" w:lineRule="exact"/>
              <w:rPr>
                <w:rFonts w:ascii="Times New Roman" w:eastAsia="仿宋" w:hAnsi="Times New Roman"/>
                <w:sz w:val="28"/>
                <w:szCs w:val="28"/>
              </w:rPr>
            </w:pPr>
            <w:r>
              <w:rPr>
                <w:rFonts w:ascii="Times New Roman" w:eastAsia="仿宋" w:hAnsi="Times New Roman"/>
                <w:sz w:val="28"/>
                <w:szCs w:val="28"/>
              </w:rPr>
              <w:lastRenderedPageBreak/>
              <w:t>3.</w:t>
            </w:r>
            <w:r>
              <w:rPr>
                <w:rFonts w:ascii="Times New Roman" w:eastAsia="仿宋" w:hAnsi="Times New Roman"/>
                <w:sz w:val="28"/>
                <w:szCs w:val="28"/>
              </w:rPr>
              <w:t>医院诚信、服务、建设、管理的成功做法、体会及亮点</w:t>
            </w:r>
          </w:p>
        </w:tc>
      </w:tr>
      <w:tr w:rsidR="000861C4" w14:paraId="7EA6FBE0" w14:textId="77777777">
        <w:tc>
          <w:tcPr>
            <w:tcW w:w="9060" w:type="dxa"/>
          </w:tcPr>
          <w:p w14:paraId="3C5E37A9" w14:textId="77777777" w:rsidR="000861C4" w:rsidRDefault="000861C4">
            <w:pPr>
              <w:snapToGrid w:val="0"/>
              <w:spacing w:line="560" w:lineRule="exact"/>
              <w:rPr>
                <w:rFonts w:ascii="Times New Roman" w:eastAsia="仿宋" w:hAnsi="Times New Roman"/>
                <w:b/>
              </w:rPr>
            </w:pPr>
          </w:p>
          <w:p w14:paraId="058A30B4" w14:textId="77777777" w:rsidR="000861C4" w:rsidRDefault="000861C4">
            <w:pPr>
              <w:snapToGrid w:val="0"/>
              <w:spacing w:line="560" w:lineRule="exact"/>
              <w:rPr>
                <w:rFonts w:ascii="Times New Roman" w:eastAsia="仿宋" w:hAnsi="Times New Roman"/>
                <w:b/>
              </w:rPr>
            </w:pPr>
          </w:p>
          <w:p w14:paraId="217B28DB" w14:textId="77777777" w:rsidR="000861C4" w:rsidRDefault="000861C4">
            <w:pPr>
              <w:snapToGrid w:val="0"/>
              <w:spacing w:line="560" w:lineRule="exact"/>
              <w:rPr>
                <w:rFonts w:ascii="Times New Roman" w:eastAsia="仿宋" w:hAnsi="Times New Roman"/>
                <w:b/>
              </w:rPr>
            </w:pPr>
          </w:p>
          <w:p w14:paraId="0CDB2DA2" w14:textId="77777777" w:rsidR="000861C4" w:rsidRDefault="000861C4">
            <w:pPr>
              <w:snapToGrid w:val="0"/>
              <w:spacing w:line="560" w:lineRule="exact"/>
              <w:rPr>
                <w:rFonts w:ascii="Times New Roman" w:eastAsia="仿宋" w:hAnsi="Times New Roman"/>
                <w:b/>
              </w:rPr>
            </w:pPr>
          </w:p>
          <w:p w14:paraId="4F724BAF" w14:textId="77777777" w:rsidR="000861C4" w:rsidRDefault="000861C4">
            <w:pPr>
              <w:snapToGrid w:val="0"/>
              <w:spacing w:line="560" w:lineRule="exact"/>
              <w:rPr>
                <w:rFonts w:ascii="Times New Roman" w:eastAsia="仿宋" w:hAnsi="Times New Roman"/>
                <w:b/>
              </w:rPr>
            </w:pPr>
          </w:p>
          <w:p w14:paraId="6ECE5C60" w14:textId="77777777" w:rsidR="000861C4" w:rsidRDefault="000861C4">
            <w:pPr>
              <w:snapToGrid w:val="0"/>
              <w:spacing w:line="560" w:lineRule="exact"/>
              <w:rPr>
                <w:rFonts w:ascii="Times New Roman" w:eastAsia="仿宋" w:hAnsi="Times New Roman"/>
                <w:b/>
              </w:rPr>
            </w:pPr>
          </w:p>
          <w:p w14:paraId="7DBACCFA" w14:textId="77777777" w:rsidR="000861C4" w:rsidRDefault="000861C4">
            <w:pPr>
              <w:snapToGrid w:val="0"/>
              <w:spacing w:line="560" w:lineRule="exact"/>
              <w:rPr>
                <w:rFonts w:ascii="Times New Roman" w:eastAsia="仿宋" w:hAnsi="Times New Roman"/>
                <w:b/>
              </w:rPr>
            </w:pPr>
          </w:p>
          <w:p w14:paraId="025687A3" w14:textId="77777777" w:rsidR="000861C4" w:rsidRDefault="000861C4">
            <w:pPr>
              <w:snapToGrid w:val="0"/>
              <w:spacing w:line="560" w:lineRule="exact"/>
              <w:rPr>
                <w:rFonts w:ascii="Times New Roman" w:eastAsia="仿宋" w:hAnsi="Times New Roman"/>
                <w:b/>
              </w:rPr>
            </w:pPr>
          </w:p>
          <w:p w14:paraId="4C9E3295" w14:textId="77777777" w:rsidR="000861C4" w:rsidRDefault="000861C4">
            <w:pPr>
              <w:snapToGrid w:val="0"/>
              <w:spacing w:line="560" w:lineRule="exact"/>
              <w:rPr>
                <w:rFonts w:ascii="Times New Roman" w:eastAsia="仿宋" w:hAnsi="Times New Roman"/>
                <w:b/>
              </w:rPr>
            </w:pPr>
          </w:p>
          <w:p w14:paraId="6C076B13" w14:textId="77777777" w:rsidR="000861C4" w:rsidRDefault="000861C4">
            <w:pPr>
              <w:snapToGrid w:val="0"/>
              <w:spacing w:line="560" w:lineRule="exact"/>
              <w:rPr>
                <w:rFonts w:ascii="Times New Roman" w:eastAsia="仿宋" w:hAnsi="Times New Roman"/>
                <w:b/>
              </w:rPr>
            </w:pPr>
          </w:p>
          <w:p w14:paraId="73A3ACCA" w14:textId="77777777" w:rsidR="000861C4" w:rsidRDefault="000861C4">
            <w:pPr>
              <w:snapToGrid w:val="0"/>
              <w:spacing w:line="560" w:lineRule="exact"/>
              <w:rPr>
                <w:rFonts w:ascii="Times New Roman" w:eastAsia="仿宋" w:hAnsi="Times New Roman"/>
                <w:b/>
              </w:rPr>
            </w:pPr>
          </w:p>
          <w:p w14:paraId="6928A902" w14:textId="77777777" w:rsidR="000861C4" w:rsidRDefault="000861C4">
            <w:pPr>
              <w:snapToGrid w:val="0"/>
              <w:spacing w:line="560" w:lineRule="exact"/>
              <w:rPr>
                <w:rFonts w:ascii="Times New Roman" w:eastAsia="仿宋" w:hAnsi="Times New Roman"/>
                <w:b/>
              </w:rPr>
            </w:pPr>
          </w:p>
          <w:p w14:paraId="57E893A8" w14:textId="77777777" w:rsidR="000861C4" w:rsidRDefault="000861C4">
            <w:pPr>
              <w:snapToGrid w:val="0"/>
              <w:spacing w:line="560" w:lineRule="exact"/>
              <w:rPr>
                <w:rFonts w:ascii="Times New Roman" w:eastAsia="仿宋" w:hAnsi="Times New Roman"/>
                <w:b/>
              </w:rPr>
            </w:pPr>
          </w:p>
          <w:p w14:paraId="10757D62" w14:textId="77777777" w:rsidR="000861C4" w:rsidRDefault="000861C4">
            <w:pPr>
              <w:snapToGrid w:val="0"/>
              <w:spacing w:line="560" w:lineRule="exact"/>
              <w:rPr>
                <w:rFonts w:ascii="Times New Roman" w:eastAsia="仿宋" w:hAnsi="Times New Roman"/>
                <w:b/>
              </w:rPr>
            </w:pPr>
          </w:p>
          <w:p w14:paraId="0657DAEB" w14:textId="77777777" w:rsidR="000861C4" w:rsidRDefault="000861C4">
            <w:pPr>
              <w:snapToGrid w:val="0"/>
              <w:spacing w:line="560" w:lineRule="exact"/>
              <w:rPr>
                <w:rFonts w:ascii="Times New Roman" w:eastAsia="仿宋" w:hAnsi="Times New Roman"/>
                <w:b/>
              </w:rPr>
            </w:pPr>
          </w:p>
          <w:p w14:paraId="73761354" w14:textId="77777777" w:rsidR="000861C4" w:rsidRDefault="000861C4">
            <w:pPr>
              <w:snapToGrid w:val="0"/>
              <w:spacing w:line="560" w:lineRule="exact"/>
              <w:rPr>
                <w:rFonts w:ascii="Times New Roman" w:eastAsia="仿宋" w:hAnsi="Times New Roman"/>
                <w:b/>
              </w:rPr>
            </w:pPr>
          </w:p>
          <w:p w14:paraId="13D072EE" w14:textId="77777777" w:rsidR="000861C4" w:rsidRDefault="000861C4">
            <w:pPr>
              <w:snapToGrid w:val="0"/>
              <w:spacing w:line="560" w:lineRule="exact"/>
              <w:rPr>
                <w:rFonts w:ascii="Times New Roman" w:eastAsia="仿宋" w:hAnsi="Times New Roman"/>
                <w:b/>
              </w:rPr>
            </w:pPr>
          </w:p>
          <w:p w14:paraId="3ED5E037" w14:textId="77777777" w:rsidR="000861C4" w:rsidRDefault="000861C4">
            <w:pPr>
              <w:snapToGrid w:val="0"/>
              <w:spacing w:line="560" w:lineRule="exact"/>
              <w:rPr>
                <w:rFonts w:ascii="Times New Roman" w:eastAsia="仿宋" w:hAnsi="Times New Roman"/>
                <w:b/>
              </w:rPr>
            </w:pPr>
          </w:p>
          <w:p w14:paraId="2E0769F6" w14:textId="77777777" w:rsidR="000861C4" w:rsidRDefault="000861C4">
            <w:pPr>
              <w:snapToGrid w:val="0"/>
              <w:spacing w:line="560" w:lineRule="exact"/>
              <w:rPr>
                <w:rFonts w:ascii="Times New Roman" w:eastAsia="仿宋" w:hAnsi="Times New Roman"/>
                <w:b/>
              </w:rPr>
            </w:pPr>
          </w:p>
          <w:p w14:paraId="6D78BCE2" w14:textId="77777777" w:rsidR="000861C4" w:rsidRDefault="000861C4">
            <w:pPr>
              <w:snapToGrid w:val="0"/>
              <w:spacing w:line="560" w:lineRule="exact"/>
              <w:rPr>
                <w:rFonts w:ascii="Times New Roman" w:eastAsia="仿宋" w:hAnsi="Times New Roman"/>
                <w:b/>
              </w:rPr>
            </w:pPr>
          </w:p>
          <w:p w14:paraId="4BF324FC" w14:textId="77777777" w:rsidR="000861C4" w:rsidRDefault="000861C4">
            <w:pPr>
              <w:snapToGrid w:val="0"/>
              <w:spacing w:line="560" w:lineRule="exact"/>
              <w:rPr>
                <w:rFonts w:ascii="Times New Roman" w:eastAsia="仿宋" w:hAnsi="Times New Roman"/>
                <w:b/>
              </w:rPr>
            </w:pPr>
          </w:p>
          <w:p w14:paraId="49DEAD31" w14:textId="77777777" w:rsidR="000861C4" w:rsidRDefault="000861C4">
            <w:pPr>
              <w:snapToGrid w:val="0"/>
              <w:spacing w:line="560" w:lineRule="exact"/>
              <w:rPr>
                <w:rFonts w:ascii="Times New Roman" w:eastAsia="仿宋" w:hAnsi="Times New Roman"/>
                <w:b/>
              </w:rPr>
            </w:pPr>
          </w:p>
        </w:tc>
      </w:tr>
      <w:tr w:rsidR="000861C4" w14:paraId="62037F41" w14:textId="77777777">
        <w:trPr>
          <w:trHeight w:val="811"/>
        </w:trPr>
        <w:tc>
          <w:tcPr>
            <w:tcW w:w="9060" w:type="dxa"/>
            <w:vAlign w:val="center"/>
          </w:tcPr>
          <w:p w14:paraId="6719C0BA" w14:textId="77777777" w:rsidR="000861C4" w:rsidRDefault="007D1D10">
            <w:pPr>
              <w:pStyle w:val="aff0"/>
              <w:spacing w:line="560" w:lineRule="exact"/>
              <w:rPr>
                <w:rFonts w:ascii="Times New Roman" w:eastAsia="仿宋" w:hAnsi="Times New Roman"/>
                <w:sz w:val="28"/>
                <w:szCs w:val="28"/>
              </w:rPr>
            </w:pPr>
            <w:r>
              <w:rPr>
                <w:rFonts w:ascii="Times New Roman" w:eastAsia="仿宋" w:hAnsi="Times New Roman"/>
                <w:sz w:val="28"/>
                <w:szCs w:val="28"/>
              </w:rPr>
              <w:lastRenderedPageBreak/>
              <w:t>4.</w:t>
            </w:r>
            <w:r>
              <w:rPr>
                <w:rFonts w:ascii="Times New Roman" w:eastAsia="仿宋" w:hAnsi="Times New Roman"/>
                <w:sz w:val="28"/>
                <w:szCs w:val="28"/>
              </w:rPr>
              <w:t>医、教、研、保（健）、社（区卫生）、康（复）工作取得的亮点</w:t>
            </w:r>
          </w:p>
        </w:tc>
      </w:tr>
      <w:tr w:rsidR="000861C4" w14:paraId="493DA3E9" w14:textId="77777777">
        <w:trPr>
          <w:trHeight w:val="5828"/>
        </w:trPr>
        <w:tc>
          <w:tcPr>
            <w:tcW w:w="9060" w:type="dxa"/>
          </w:tcPr>
          <w:p w14:paraId="3B35B8BB" w14:textId="77777777" w:rsidR="000861C4" w:rsidRDefault="000861C4">
            <w:pPr>
              <w:snapToGrid w:val="0"/>
              <w:spacing w:line="560" w:lineRule="exact"/>
              <w:rPr>
                <w:rFonts w:ascii="Times New Roman" w:hAnsi="Times New Roman"/>
                <w:b/>
              </w:rPr>
            </w:pPr>
          </w:p>
          <w:p w14:paraId="16FCA8CA" w14:textId="77777777" w:rsidR="000861C4" w:rsidRDefault="000861C4">
            <w:pPr>
              <w:snapToGrid w:val="0"/>
              <w:spacing w:line="560" w:lineRule="exact"/>
              <w:rPr>
                <w:rFonts w:ascii="Times New Roman" w:hAnsi="Times New Roman"/>
                <w:b/>
              </w:rPr>
            </w:pPr>
          </w:p>
          <w:p w14:paraId="75E41277" w14:textId="77777777" w:rsidR="000861C4" w:rsidRDefault="000861C4">
            <w:pPr>
              <w:snapToGrid w:val="0"/>
              <w:spacing w:line="560" w:lineRule="exact"/>
              <w:rPr>
                <w:rFonts w:ascii="Times New Roman" w:hAnsi="Times New Roman"/>
                <w:b/>
              </w:rPr>
            </w:pPr>
          </w:p>
          <w:p w14:paraId="49A54B34" w14:textId="77777777" w:rsidR="000861C4" w:rsidRDefault="000861C4">
            <w:pPr>
              <w:snapToGrid w:val="0"/>
              <w:spacing w:line="560" w:lineRule="exact"/>
              <w:rPr>
                <w:rFonts w:ascii="Times New Roman" w:hAnsi="Times New Roman"/>
                <w:b/>
              </w:rPr>
            </w:pPr>
          </w:p>
          <w:p w14:paraId="6542D9FD" w14:textId="77777777" w:rsidR="000861C4" w:rsidRDefault="000861C4">
            <w:pPr>
              <w:snapToGrid w:val="0"/>
              <w:spacing w:line="560" w:lineRule="exact"/>
              <w:rPr>
                <w:rFonts w:ascii="Times New Roman" w:hAnsi="Times New Roman"/>
                <w:b/>
              </w:rPr>
            </w:pPr>
          </w:p>
          <w:p w14:paraId="50B19F6B" w14:textId="77777777" w:rsidR="000861C4" w:rsidRDefault="000861C4">
            <w:pPr>
              <w:snapToGrid w:val="0"/>
              <w:spacing w:line="560" w:lineRule="exact"/>
              <w:rPr>
                <w:rFonts w:ascii="Times New Roman" w:hAnsi="Times New Roman"/>
                <w:b/>
              </w:rPr>
            </w:pPr>
          </w:p>
        </w:tc>
      </w:tr>
      <w:tr w:rsidR="000861C4" w14:paraId="34C31966" w14:textId="77777777">
        <w:trPr>
          <w:trHeight w:val="836"/>
        </w:trPr>
        <w:tc>
          <w:tcPr>
            <w:tcW w:w="9060" w:type="dxa"/>
          </w:tcPr>
          <w:p w14:paraId="5CC60BE4" w14:textId="77777777" w:rsidR="000861C4" w:rsidRDefault="007D1D10">
            <w:pPr>
              <w:pStyle w:val="aff0"/>
              <w:spacing w:line="560" w:lineRule="exact"/>
              <w:rPr>
                <w:rFonts w:ascii="Times New Roman" w:eastAsia="仿宋" w:hAnsi="Times New Roman"/>
                <w:sz w:val="28"/>
                <w:szCs w:val="28"/>
              </w:rPr>
            </w:pPr>
            <w:r>
              <w:rPr>
                <w:rFonts w:ascii="Times New Roman" w:eastAsia="仿宋" w:hAnsi="Times New Roman"/>
                <w:sz w:val="28"/>
                <w:szCs w:val="28"/>
              </w:rPr>
              <w:t>5.</w:t>
            </w:r>
            <w:r>
              <w:rPr>
                <w:rFonts w:ascii="Times New Roman" w:eastAsia="仿宋" w:hAnsi="Times New Roman"/>
                <w:sz w:val="28"/>
                <w:szCs w:val="28"/>
              </w:rPr>
              <w:t>医院诚信、服务、建设和管理中存在的主要问题或不足及改进意见</w:t>
            </w:r>
          </w:p>
        </w:tc>
      </w:tr>
      <w:tr w:rsidR="000861C4" w14:paraId="3C00A16E" w14:textId="77777777">
        <w:trPr>
          <w:trHeight w:val="5381"/>
        </w:trPr>
        <w:tc>
          <w:tcPr>
            <w:tcW w:w="9060" w:type="dxa"/>
          </w:tcPr>
          <w:p w14:paraId="3BB2234A" w14:textId="77777777" w:rsidR="000861C4" w:rsidRDefault="000861C4">
            <w:pPr>
              <w:snapToGrid w:val="0"/>
              <w:spacing w:line="560" w:lineRule="exact"/>
              <w:rPr>
                <w:rFonts w:ascii="Times New Roman" w:eastAsia="仿宋" w:hAnsi="Times New Roman"/>
                <w:b/>
              </w:rPr>
            </w:pPr>
          </w:p>
        </w:tc>
      </w:tr>
      <w:tr w:rsidR="000861C4" w14:paraId="6008709C" w14:textId="77777777">
        <w:trPr>
          <w:trHeight w:val="4248"/>
        </w:trPr>
        <w:tc>
          <w:tcPr>
            <w:tcW w:w="9060" w:type="dxa"/>
          </w:tcPr>
          <w:p w14:paraId="7F3DC0BD" w14:textId="77777777" w:rsidR="000861C4" w:rsidRDefault="007D1D10">
            <w:pPr>
              <w:snapToGrid w:val="0"/>
              <w:spacing w:beforeLines="50" w:before="156" w:line="560" w:lineRule="exact"/>
              <w:rPr>
                <w:rFonts w:ascii="Times New Roman" w:eastAsia="仿宋" w:hAnsi="Times New Roman"/>
                <w:b/>
                <w:sz w:val="28"/>
                <w:szCs w:val="28"/>
              </w:rPr>
            </w:pPr>
            <w:r>
              <w:rPr>
                <w:rFonts w:ascii="Times New Roman" w:eastAsia="仿宋" w:hAnsi="Times New Roman"/>
                <w:b/>
                <w:sz w:val="28"/>
                <w:szCs w:val="28"/>
              </w:rPr>
              <w:lastRenderedPageBreak/>
              <w:t>六、申报单位意见</w:t>
            </w:r>
          </w:p>
          <w:p w14:paraId="7F18134F" w14:textId="77777777" w:rsidR="000861C4" w:rsidRDefault="007D1D10">
            <w:pPr>
              <w:adjustRightInd w:val="0"/>
              <w:snapToGrid w:val="0"/>
              <w:spacing w:beforeLines="50" w:before="156" w:line="560" w:lineRule="exact"/>
              <w:ind w:firstLineChars="100" w:firstLine="280"/>
              <w:rPr>
                <w:rFonts w:ascii="Times New Roman" w:eastAsia="仿宋" w:hAnsi="Times New Roman"/>
                <w:sz w:val="28"/>
                <w:szCs w:val="28"/>
              </w:rPr>
            </w:pPr>
            <w:r>
              <w:rPr>
                <w:rFonts w:ascii="Times New Roman" w:eastAsia="仿宋" w:hAnsi="Times New Roman"/>
                <w:sz w:val="28"/>
                <w:szCs w:val="28"/>
              </w:rPr>
              <w:t>上述信息完全属实，本单位自愿申报参加由中国非公立医疗机构协会组织的非公立医疗机构能力评价工作。</w:t>
            </w:r>
          </w:p>
          <w:p w14:paraId="59A9B941" w14:textId="77777777" w:rsidR="000861C4" w:rsidRDefault="000861C4">
            <w:pPr>
              <w:snapToGrid w:val="0"/>
              <w:spacing w:line="560" w:lineRule="exact"/>
              <w:rPr>
                <w:rFonts w:ascii="Times New Roman" w:eastAsia="仿宋" w:hAnsi="Times New Roman"/>
                <w:sz w:val="28"/>
                <w:szCs w:val="28"/>
              </w:rPr>
            </w:pPr>
          </w:p>
          <w:p w14:paraId="5F34E0AE" w14:textId="77777777" w:rsidR="000861C4" w:rsidRDefault="000861C4">
            <w:pPr>
              <w:snapToGrid w:val="0"/>
              <w:spacing w:line="560" w:lineRule="exact"/>
              <w:rPr>
                <w:rFonts w:ascii="Times New Roman" w:eastAsia="仿宋" w:hAnsi="Times New Roman"/>
                <w:sz w:val="28"/>
                <w:szCs w:val="28"/>
              </w:rPr>
            </w:pPr>
          </w:p>
          <w:p w14:paraId="0A9C6CE6" w14:textId="77777777" w:rsidR="000861C4" w:rsidRDefault="007D1D10">
            <w:pPr>
              <w:snapToGrid w:val="0"/>
              <w:spacing w:line="560" w:lineRule="exact"/>
              <w:ind w:firstLineChars="392" w:firstLine="1098"/>
              <w:rPr>
                <w:rFonts w:ascii="Times New Roman" w:eastAsia="仿宋" w:hAnsi="Times New Roman"/>
                <w:sz w:val="28"/>
                <w:szCs w:val="28"/>
              </w:rPr>
            </w:pPr>
            <w:r>
              <w:rPr>
                <w:rFonts w:ascii="Times New Roman" w:eastAsia="仿宋" w:hAnsi="Times New Roman"/>
                <w:sz w:val="28"/>
                <w:szCs w:val="28"/>
              </w:rPr>
              <w:t>单位法定代表人签字：（申报单位盖章）</w:t>
            </w:r>
          </w:p>
          <w:p w14:paraId="2E0A666F" w14:textId="77777777" w:rsidR="000861C4" w:rsidRDefault="007D1D10">
            <w:pPr>
              <w:snapToGrid w:val="0"/>
              <w:spacing w:line="560" w:lineRule="exact"/>
              <w:jc w:val="right"/>
              <w:rPr>
                <w:rFonts w:ascii="Times New Roman" w:eastAsia="仿宋" w:hAnsi="Times New Roman"/>
                <w:sz w:val="28"/>
                <w:szCs w:val="28"/>
              </w:rPr>
            </w:pPr>
            <w:r>
              <w:rPr>
                <w:rFonts w:ascii="Times New Roman" w:eastAsia="仿宋" w:hAnsi="Times New Roman" w:hint="eastAsia"/>
                <w:sz w:val="28"/>
                <w:szCs w:val="28"/>
              </w:rPr>
              <w:t xml:space="preserve">    </w:t>
            </w:r>
            <w:r>
              <w:rPr>
                <w:rFonts w:ascii="Times New Roman" w:eastAsia="仿宋" w:hAnsi="Times New Roman"/>
                <w:sz w:val="28"/>
                <w:szCs w:val="28"/>
              </w:rPr>
              <w:t>年</w:t>
            </w:r>
            <w:r>
              <w:rPr>
                <w:rFonts w:ascii="Times New Roman" w:eastAsia="仿宋" w:hAnsi="Times New Roman" w:hint="eastAsia"/>
                <w:sz w:val="28"/>
                <w:szCs w:val="28"/>
              </w:rPr>
              <w:t xml:space="preserve">    </w:t>
            </w:r>
            <w:r>
              <w:rPr>
                <w:rFonts w:ascii="Times New Roman" w:eastAsia="仿宋" w:hAnsi="Times New Roman"/>
                <w:sz w:val="28"/>
                <w:szCs w:val="28"/>
              </w:rPr>
              <w:t>月</w:t>
            </w:r>
            <w:r>
              <w:rPr>
                <w:rFonts w:ascii="Times New Roman" w:eastAsia="仿宋" w:hAnsi="Times New Roman" w:hint="eastAsia"/>
                <w:sz w:val="28"/>
                <w:szCs w:val="28"/>
              </w:rPr>
              <w:t xml:space="preserve">    </w:t>
            </w:r>
            <w:r>
              <w:rPr>
                <w:rFonts w:ascii="Times New Roman" w:eastAsia="仿宋" w:hAnsi="Times New Roman"/>
                <w:sz w:val="28"/>
                <w:szCs w:val="28"/>
              </w:rPr>
              <w:t>日</w:t>
            </w:r>
          </w:p>
        </w:tc>
      </w:tr>
      <w:tr w:rsidR="000861C4" w14:paraId="306801F2" w14:textId="77777777">
        <w:trPr>
          <w:trHeight w:val="3390"/>
        </w:trPr>
        <w:tc>
          <w:tcPr>
            <w:tcW w:w="9060" w:type="dxa"/>
          </w:tcPr>
          <w:p w14:paraId="3ED50B08" w14:textId="77777777" w:rsidR="000861C4" w:rsidRDefault="007D1D10">
            <w:pPr>
              <w:pStyle w:val="aff0"/>
              <w:spacing w:line="560" w:lineRule="exact"/>
              <w:rPr>
                <w:rFonts w:ascii="Times New Roman" w:hAnsi="Times New Roman"/>
                <w:sz w:val="28"/>
                <w:szCs w:val="28"/>
              </w:rPr>
            </w:pPr>
            <w:r>
              <w:rPr>
                <w:rFonts w:ascii="Times New Roman" w:eastAsia="仿宋" w:hAnsi="Times New Roman"/>
                <w:b/>
                <w:sz w:val="28"/>
                <w:szCs w:val="28"/>
              </w:rPr>
              <w:t>七、申报单位所在省（自治区、直辖市）非公立医疗机构协会或相关行业组织意见</w:t>
            </w:r>
          </w:p>
          <w:p w14:paraId="0E14FD23" w14:textId="77777777" w:rsidR="000861C4" w:rsidRDefault="000861C4">
            <w:pPr>
              <w:snapToGrid w:val="0"/>
              <w:spacing w:line="560" w:lineRule="exact"/>
              <w:rPr>
                <w:rFonts w:ascii="Times New Roman" w:eastAsia="仿宋" w:hAnsi="Times New Roman"/>
                <w:sz w:val="28"/>
                <w:szCs w:val="28"/>
              </w:rPr>
            </w:pPr>
          </w:p>
          <w:p w14:paraId="563FE947" w14:textId="77777777" w:rsidR="000861C4" w:rsidRDefault="000861C4">
            <w:pPr>
              <w:snapToGrid w:val="0"/>
              <w:spacing w:line="560" w:lineRule="exact"/>
              <w:rPr>
                <w:rFonts w:ascii="Times New Roman" w:eastAsia="仿宋" w:hAnsi="Times New Roman"/>
                <w:sz w:val="28"/>
                <w:szCs w:val="28"/>
              </w:rPr>
            </w:pPr>
          </w:p>
          <w:p w14:paraId="6CE52028" w14:textId="77777777" w:rsidR="000861C4" w:rsidRDefault="000861C4">
            <w:pPr>
              <w:snapToGrid w:val="0"/>
              <w:spacing w:line="560" w:lineRule="exact"/>
              <w:rPr>
                <w:rFonts w:ascii="Times New Roman" w:eastAsia="仿宋" w:hAnsi="Times New Roman"/>
                <w:sz w:val="28"/>
                <w:szCs w:val="28"/>
              </w:rPr>
            </w:pPr>
          </w:p>
          <w:p w14:paraId="2D0F96CB" w14:textId="77777777" w:rsidR="000861C4" w:rsidRDefault="007D1D10">
            <w:pPr>
              <w:snapToGrid w:val="0"/>
              <w:spacing w:line="560" w:lineRule="exact"/>
              <w:ind w:firstLineChars="490" w:firstLine="1372"/>
              <w:jc w:val="left"/>
              <w:rPr>
                <w:rFonts w:ascii="Times New Roman" w:eastAsia="仿宋" w:hAnsi="Times New Roman"/>
                <w:sz w:val="28"/>
                <w:szCs w:val="28"/>
              </w:rPr>
            </w:pPr>
            <w:r>
              <w:rPr>
                <w:rFonts w:ascii="Times New Roman" w:eastAsia="仿宋" w:hAnsi="Times New Roman"/>
                <w:sz w:val="28"/>
                <w:szCs w:val="28"/>
              </w:rPr>
              <w:t>（公章）</w:t>
            </w:r>
          </w:p>
          <w:p w14:paraId="4A18B1C0" w14:textId="77777777" w:rsidR="000861C4" w:rsidRDefault="007D1D10">
            <w:pPr>
              <w:snapToGrid w:val="0"/>
              <w:spacing w:line="560" w:lineRule="exact"/>
              <w:ind w:firstLineChars="490" w:firstLine="1372"/>
              <w:jc w:val="right"/>
              <w:rPr>
                <w:rFonts w:ascii="Times New Roman" w:eastAsia="仿宋" w:hAnsi="Times New Roman"/>
                <w:sz w:val="28"/>
                <w:szCs w:val="28"/>
              </w:rPr>
            </w:pPr>
            <w:r>
              <w:rPr>
                <w:rFonts w:ascii="Times New Roman" w:eastAsia="仿宋" w:hAnsi="Times New Roman" w:hint="eastAsia"/>
                <w:sz w:val="28"/>
                <w:szCs w:val="28"/>
              </w:rPr>
              <w:t xml:space="preserve">    </w:t>
            </w:r>
            <w:r>
              <w:rPr>
                <w:rFonts w:ascii="Times New Roman" w:eastAsia="仿宋" w:hAnsi="Times New Roman"/>
                <w:sz w:val="28"/>
                <w:szCs w:val="28"/>
              </w:rPr>
              <w:t>年</w:t>
            </w:r>
            <w:r>
              <w:rPr>
                <w:rFonts w:ascii="Times New Roman" w:eastAsia="仿宋" w:hAnsi="Times New Roman" w:hint="eastAsia"/>
                <w:sz w:val="28"/>
                <w:szCs w:val="28"/>
              </w:rPr>
              <w:t xml:space="preserve">    </w:t>
            </w:r>
            <w:r>
              <w:rPr>
                <w:rFonts w:ascii="Times New Roman" w:eastAsia="仿宋" w:hAnsi="Times New Roman"/>
                <w:sz w:val="28"/>
                <w:szCs w:val="28"/>
              </w:rPr>
              <w:t>月</w:t>
            </w:r>
            <w:r>
              <w:rPr>
                <w:rFonts w:ascii="Times New Roman" w:eastAsia="仿宋" w:hAnsi="Times New Roman" w:hint="eastAsia"/>
                <w:sz w:val="28"/>
                <w:szCs w:val="28"/>
              </w:rPr>
              <w:t xml:space="preserve">    </w:t>
            </w:r>
            <w:r>
              <w:rPr>
                <w:rFonts w:ascii="Times New Roman" w:eastAsia="仿宋" w:hAnsi="Times New Roman"/>
                <w:sz w:val="28"/>
                <w:szCs w:val="28"/>
              </w:rPr>
              <w:t>日</w:t>
            </w:r>
          </w:p>
        </w:tc>
      </w:tr>
      <w:tr w:rsidR="000861C4" w14:paraId="6F6CB1E0" w14:textId="77777777">
        <w:trPr>
          <w:trHeight w:val="2957"/>
        </w:trPr>
        <w:tc>
          <w:tcPr>
            <w:tcW w:w="9060" w:type="dxa"/>
          </w:tcPr>
          <w:p w14:paraId="211F69AC" w14:textId="77777777" w:rsidR="000861C4" w:rsidRDefault="007D1D10">
            <w:pPr>
              <w:snapToGrid w:val="0"/>
              <w:spacing w:beforeLines="50" w:before="156" w:line="560" w:lineRule="exact"/>
              <w:rPr>
                <w:rFonts w:ascii="Times New Roman" w:eastAsia="仿宋" w:hAnsi="Times New Roman"/>
                <w:b/>
                <w:sz w:val="28"/>
                <w:szCs w:val="28"/>
              </w:rPr>
            </w:pPr>
            <w:r>
              <w:rPr>
                <w:rFonts w:ascii="Times New Roman" w:eastAsia="仿宋" w:hAnsi="Times New Roman"/>
                <w:b/>
                <w:sz w:val="28"/>
                <w:szCs w:val="28"/>
              </w:rPr>
              <w:t>八、中国非公立医疗机构协会</w:t>
            </w:r>
            <w:r>
              <w:rPr>
                <w:rFonts w:ascii="Times New Roman" w:eastAsia="仿宋" w:hAnsi="Times New Roman" w:hint="eastAsia"/>
                <w:b/>
                <w:sz w:val="28"/>
                <w:szCs w:val="28"/>
              </w:rPr>
              <w:t>信用评价与能力评价</w:t>
            </w:r>
            <w:r>
              <w:rPr>
                <w:rFonts w:ascii="Times New Roman" w:eastAsia="仿宋" w:hAnsi="Times New Roman"/>
                <w:b/>
                <w:sz w:val="28"/>
                <w:szCs w:val="28"/>
              </w:rPr>
              <w:t>办公室意见</w:t>
            </w:r>
          </w:p>
          <w:p w14:paraId="4D25AD45" w14:textId="77777777" w:rsidR="000861C4" w:rsidRDefault="000861C4">
            <w:pPr>
              <w:snapToGrid w:val="0"/>
              <w:spacing w:line="560" w:lineRule="exact"/>
              <w:rPr>
                <w:rFonts w:ascii="Times New Roman" w:eastAsia="仿宋" w:hAnsi="Times New Roman"/>
                <w:sz w:val="28"/>
                <w:szCs w:val="28"/>
              </w:rPr>
            </w:pPr>
          </w:p>
          <w:p w14:paraId="39751C57" w14:textId="77777777" w:rsidR="000861C4" w:rsidRDefault="000861C4">
            <w:pPr>
              <w:snapToGrid w:val="0"/>
              <w:spacing w:line="560" w:lineRule="exact"/>
              <w:rPr>
                <w:rFonts w:ascii="Times New Roman" w:eastAsia="仿宋" w:hAnsi="Times New Roman"/>
                <w:sz w:val="28"/>
                <w:szCs w:val="28"/>
              </w:rPr>
            </w:pPr>
          </w:p>
          <w:p w14:paraId="5CCCFB23" w14:textId="77777777" w:rsidR="000861C4" w:rsidRDefault="000861C4">
            <w:pPr>
              <w:snapToGrid w:val="0"/>
              <w:spacing w:line="560" w:lineRule="exact"/>
              <w:rPr>
                <w:rFonts w:ascii="Times New Roman" w:eastAsia="仿宋" w:hAnsi="Times New Roman"/>
                <w:sz w:val="28"/>
                <w:szCs w:val="28"/>
              </w:rPr>
            </w:pPr>
          </w:p>
          <w:p w14:paraId="3ECB5D22" w14:textId="77777777" w:rsidR="000861C4" w:rsidRDefault="007D1D10">
            <w:pPr>
              <w:snapToGrid w:val="0"/>
              <w:spacing w:line="560" w:lineRule="exact"/>
              <w:ind w:firstLineChars="490" w:firstLine="1372"/>
              <w:jc w:val="left"/>
              <w:rPr>
                <w:rFonts w:ascii="Times New Roman" w:eastAsia="仿宋" w:hAnsi="Times New Roman"/>
                <w:sz w:val="28"/>
                <w:szCs w:val="28"/>
              </w:rPr>
            </w:pPr>
            <w:r>
              <w:rPr>
                <w:rFonts w:ascii="Times New Roman" w:eastAsia="仿宋" w:hAnsi="Times New Roman"/>
                <w:sz w:val="28"/>
                <w:szCs w:val="28"/>
              </w:rPr>
              <w:t>（公章）</w:t>
            </w:r>
          </w:p>
          <w:p w14:paraId="1AC0BF04" w14:textId="77777777" w:rsidR="000861C4" w:rsidRDefault="007D1D10">
            <w:pPr>
              <w:snapToGrid w:val="0"/>
              <w:spacing w:line="560" w:lineRule="exact"/>
              <w:ind w:firstLineChars="637" w:firstLine="1784"/>
              <w:jc w:val="right"/>
              <w:rPr>
                <w:rFonts w:ascii="Times New Roman" w:eastAsia="仿宋" w:hAnsi="Times New Roman"/>
                <w:sz w:val="28"/>
                <w:szCs w:val="28"/>
              </w:rPr>
            </w:pPr>
            <w:r>
              <w:rPr>
                <w:rFonts w:ascii="Times New Roman" w:eastAsia="仿宋" w:hAnsi="Times New Roman" w:hint="eastAsia"/>
                <w:sz w:val="28"/>
                <w:szCs w:val="28"/>
              </w:rPr>
              <w:t xml:space="preserve">    </w:t>
            </w:r>
            <w:r>
              <w:rPr>
                <w:rFonts w:ascii="Times New Roman" w:eastAsia="仿宋" w:hAnsi="Times New Roman"/>
                <w:sz w:val="28"/>
                <w:szCs w:val="28"/>
              </w:rPr>
              <w:t>年</w:t>
            </w:r>
            <w:r>
              <w:rPr>
                <w:rFonts w:ascii="Times New Roman" w:eastAsia="仿宋" w:hAnsi="Times New Roman" w:hint="eastAsia"/>
                <w:sz w:val="28"/>
                <w:szCs w:val="28"/>
              </w:rPr>
              <w:t xml:space="preserve">    </w:t>
            </w:r>
            <w:r>
              <w:rPr>
                <w:rFonts w:ascii="Times New Roman" w:eastAsia="仿宋" w:hAnsi="Times New Roman"/>
                <w:sz w:val="28"/>
                <w:szCs w:val="28"/>
              </w:rPr>
              <w:t>月</w:t>
            </w:r>
            <w:r>
              <w:rPr>
                <w:rFonts w:ascii="Times New Roman" w:eastAsia="仿宋" w:hAnsi="Times New Roman" w:hint="eastAsia"/>
                <w:sz w:val="28"/>
                <w:szCs w:val="28"/>
              </w:rPr>
              <w:t xml:space="preserve">    </w:t>
            </w:r>
            <w:r>
              <w:rPr>
                <w:rFonts w:ascii="Times New Roman" w:eastAsia="仿宋" w:hAnsi="Times New Roman"/>
                <w:sz w:val="28"/>
                <w:szCs w:val="28"/>
              </w:rPr>
              <w:t>日</w:t>
            </w:r>
          </w:p>
        </w:tc>
      </w:tr>
    </w:tbl>
    <w:p w14:paraId="37F0CBC5" w14:textId="77777777" w:rsidR="000861C4" w:rsidRDefault="000861C4">
      <w:pPr>
        <w:rPr>
          <w:rFonts w:ascii="Times New Roman" w:hAnsi="Times New Roman"/>
        </w:rPr>
      </w:pPr>
    </w:p>
    <w:p w14:paraId="2BC625E6" w14:textId="77777777" w:rsidR="000861C4" w:rsidRDefault="000861C4">
      <w:pPr>
        <w:spacing w:line="560" w:lineRule="exact"/>
        <w:ind w:right="1131"/>
        <w:rPr>
          <w:rFonts w:ascii="Times New Roman" w:hAnsi="Times New Roman" w:cs="Times New Roman"/>
        </w:rPr>
      </w:pPr>
    </w:p>
    <w:sectPr w:rsidR="000861C4">
      <w:pgSz w:w="11906" w:h="16838"/>
      <w:pgMar w:top="1701" w:right="1440" w:bottom="1701" w:left="144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35D1F" w14:textId="77777777" w:rsidR="00662356" w:rsidRDefault="00662356">
      <w:r>
        <w:separator/>
      </w:r>
    </w:p>
  </w:endnote>
  <w:endnote w:type="continuationSeparator" w:id="0">
    <w:p w14:paraId="4CD9EEA3" w14:textId="77777777" w:rsidR="00662356" w:rsidRDefault="0066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方正小标宋_GBK">
    <w:altName w:val="Arial Unicode MS"/>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华文细黑">
    <w:altName w:val="STHeiti"/>
    <w:charset w:val="86"/>
    <w:family w:val="auto"/>
    <w:pitch w:val="variable"/>
    <w:sig w:usb0="00000287" w:usb1="080F0000" w:usb2="00000010" w:usb3="00000000" w:csb0="0004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icrosoft YaHei U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华文中宋">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11E97C" w14:textId="77777777" w:rsidR="007D1D10" w:rsidRDefault="007D1D10">
    <w:pPr>
      <w:pStyle w:val="a5"/>
      <w:jc w:val="center"/>
      <w:rPr>
        <w:rFonts w:ascii="宋体" w:hAnsi="宋体"/>
        <w:sz w:val="28"/>
        <w:szCs w:val="28"/>
      </w:rPr>
    </w:pPr>
    <w:r>
      <w:rPr>
        <w:rFonts w:ascii="宋体" w:hAnsi="宋体"/>
        <w:bCs/>
        <w:sz w:val="28"/>
        <w:szCs w:val="28"/>
      </w:rPr>
      <w:fldChar w:fldCharType="begin"/>
    </w:r>
    <w:r>
      <w:rPr>
        <w:rFonts w:ascii="宋体" w:hAnsi="宋体"/>
        <w:bCs/>
        <w:sz w:val="28"/>
        <w:szCs w:val="28"/>
      </w:rPr>
      <w:instrText>PAGE</w:instrText>
    </w:r>
    <w:r>
      <w:rPr>
        <w:rFonts w:ascii="宋体" w:hAnsi="宋体"/>
        <w:bCs/>
        <w:sz w:val="28"/>
        <w:szCs w:val="28"/>
      </w:rPr>
      <w:fldChar w:fldCharType="separate"/>
    </w:r>
    <w:r w:rsidR="002D05B0">
      <w:rPr>
        <w:rFonts w:ascii="宋体" w:hAnsi="宋体"/>
        <w:bCs/>
        <w:noProof/>
        <w:sz w:val="28"/>
        <w:szCs w:val="28"/>
      </w:rPr>
      <w:t>- 11 -</w:t>
    </w:r>
    <w:r>
      <w:rPr>
        <w:rFonts w:ascii="宋体" w:hAnsi="宋体"/>
        <w:bCs/>
        <w:sz w:val="28"/>
        <w:szCs w:val="28"/>
      </w:rPr>
      <w:fldChar w:fldCharType="end"/>
    </w:r>
  </w:p>
  <w:p w14:paraId="3136E5E2" w14:textId="77777777" w:rsidR="007D1D10" w:rsidRDefault="007D1D10">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67539C" w14:textId="77777777" w:rsidR="007D1D10" w:rsidRDefault="007D1D10">
    <w:pPr>
      <w:pStyle w:val="a5"/>
      <w:ind w:firstLine="360"/>
      <w:jc w:val="center"/>
      <w:rPr>
        <w:rFonts w:ascii="宋体" w:hAnsi="宋体"/>
        <w:sz w:val="28"/>
        <w:szCs w:val="28"/>
      </w:rPr>
    </w:pPr>
    <w:r>
      <w:rPr>
        <w:rFonts w:ascii="宋体" w:hAnsi="宋体"/>
        <w:bCs/>
        <w:sz w:val="28"/>
        <w:szCs w:val="28"/>
      </w:rPr>
      <w:fldChar w:fldCharType="begin"/>
    </w:r>
    <w:r>
      <w:rPr>
        <w:rFonts w:ascii="宋体" w:hAnsi="宋体"/>
        <w:bCs/>
        <w:sz w:val="28"/>
        <w:szCs w:val="28"/>
      </w:rPr>
      <w:instrText>PAGE</w:instrText>
    </w:r>
    <w:r>
      <w:rPr>
        <w:rFonts w:ascii="宋体" w:hAnsi="宋体"/>
        <w:bCs/>
        <w:sz w:val="28"/>
        <w:szCs w:val="28"/>
      </w:rPr>
      <w:fldChar w:fldCharType="separate"/>
    </w:r>
    <w:r w:rsidR="002D05B0">
      <w:rPr>
        <w:rFonts w:ascii="宋体" w:hAnsi="宋体"/>
        <w:bCs/>
        <w:noProof/>
        <w:sz w:val="28"/>
        <w:szCs w:val="28"/>
      </w:rPr>
      <w:t>- 22 -</w:t>
    </w:r>
    <w:r>
      <w:rPr>
        <w:rFonts w:ascii="宋体" w:hAnsi="宋体"/>
        <w:bCs/>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6DA7A" w14:textId="77777777" w:rsidR="00662356" w:rsidRDefault="00662356">
      <w:r>
        <w:separator/>
      </w:r>
    </w:p>
  </w:footnote>
  <w:footnote w:type="continuationSeparator" w:id="0">
    <w:p w14:paraId="3EBCD8F1" w14:textId="77777777" w:rsidR="00662356" w:rsidRDefault="006623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C57049" w14:textId="77777777" w:rsidR="007D1D10" w:rsidRDefault="00662356">
    <w:pPr>
      <w:pStyle w:val="a7"/>
    </w:pPr>
    <w:r>
      <w:rPr>
        <w:noProof/>
      </w:rPr>
      <w:pict w14:anchorId="214B35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1" o:spid="_x0000_s2051" type="#_x0000_t136" style="position:absolute;left:0;text-align:left;margin-left:0;margin-top:0;width:583.25pt;height:53pt;rotation:-45;z-index:-251657216;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566547" w14:textId="77777777" w:rsidR="007D1D10" w:rsidRDefault="00662356">
    <w:pPr>
      <w:pStyle w:val="a7"/>
      <w:pBdr>
        <w:bottom w:val="none" w:sz="0" w:space="0" w:color="auto"/>
      </w:pBdr>
      <w:jc w:val="right"/>
      <w:rPr>
        <w:sz w:val="21"/>
        <w:szCs w:val="21"/>
      </w:rPr>
    </w:pPr>
    <w:r>
      <w:rPr>
        <w:noProof/>
      </w:rPr>
      <w:pict w14:anchorId="5D4BED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2" o:spid="_x0000_s2050" type="#_x0000_t136" style="position:absolute;left:0;text-align:left;margin-left:0;margin-top:0;width:583.25pt;height:53pt;rotation:-45;z-index:-251656192;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r w:rsidR="007D1D10">
      <w:rPr>
        <w:rFonts w:hint="eastAsia"/>
        <w:sz w:val="21"/>
        <w:szCs w:val="21"/>
      </w:rPr>
      <w:t>非公立医疗机构能力评价管理暂行办法</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3CC83C" w14:textId="77777777" w:rsidR="007D1D10" w:rsidRDefault="00662356">
    <w:pPr>
      <w:pStyle w:val="a7"/>
      <w:pBdr>
        <w:bottom w:val="none" w:sz="0" w:space="0" w:color="auto"/>
      </w:pBdr>
    </w:pPr>
    <w:r>
      <w:rPr>
        <w:noProof/>
      </w:rPr>
      <w:pict w14:anchorId="44DDA6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3" o:spid="_x0000_s2049" type="#_x0000_t136" style="position:absolute;left:0;text-align:left;margin-left:0;margin-top:0;width:583.25pt;height:53pt;rotation:-45;z-index:-251658240;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宋体&quot;;font-size:1pt" string="中国非公立医疗机构协会"/>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7BE926F"/>
    <w:lvl w:ilvl="0">
      <w:start w:val="1"/>
      <w:numFmt w:val="chineseCounting"/>
      <w:suff w:val="nothing"/>
      <w:lvlText w:val="(%1)"/>
      <w:lvlJc w:val="left"/>
    </w:lvl>
  </w:abstractNum>
  <w:abstractNum w:abstractNumId="1">
    <w:nsid w:val="00000002"/>
    <w:multiLevelType w:val="singleLevel"/>
    <w:tmpl w:val="57C85D11"/>
    <w:lvl w:ilvl="0">
      <w:start w:val="1"/>
      <w:numFmt w:val="decimal"/>
      <w:suff w:val="nothing"/>
      <w:lvlText w:val="%1."/>
      <w:lvlJc w:val="left"/>
    </w:lvl>
  </w:abstractNum>
  <w:abstractNum w:abstractNumId="2">
    <w:nsid w:val="00000003"/>
    <w:multiLevelType w:val="singleLevel"/>
    <w:tmpl w:val="57C8DF2E"/>
    <w:lvl w:ilvl="0">
      <w:start w:val="1"/>
      <w:numFmt w:val="decimal"/>
      <w:suff w:val="nothing"/>
      <w:lvlText w:val="%1."/>
      <w:lvlJc w:val="left"/>
    </w:lvl>
  </w:abstractNum>
  <w:abstractNum w:abstractNumId="3">
    <w:nsid w:val="00000004"/>
    <w:multiLevelType w:val="singleLevel"/>
    <w:tmpl w:val="57C90478"/>
    <w:lvl w:ilvl="0">
      <w:start w:val="1"/>
      <w:numFmt w:val="decimal"/>
      <w:suff w:val="nothing"/>
      <w:lvlText w:val="%1."/>
      <w:lvlJc w:val="left"/>
    </w:lvl>
  </w:abstractNum>
  <w:abstractNum w:abstractNumId="4">
    <w:nsid w:val="00000005"/>
    <w:multiLevelType w:val="singleLevel"/>
    <w:tmpl w:val="57C9A254"/>
    <w:lvl w:ilvl="0">
      <w:start w:val="1"/>
      <w:numFmt w:val="decimal"/>
      <w:suff w:val="nothing"/>
      <w:lvlText w:val="%1."/>
      <w:lvlJc w:val="left"/>
    </w:lvl>
  </w:abstractNum>
  <w:abstractNum w:abstractNumId="5">
    <w:nsid w:val="00000006"/>
    <w:multiLevelType w:val="singleLevel"/>
    <w:tmpl w:val="57C9A2EC"/>
    <w:lvl w:ilvl="0">
      <w:start w:val="1"/>
      <w:numFmt w:val="decimal"/>
      <w:suff w:val="nothing"/>
      <w:lvlText w:val="%1."/>
      <w:lvlJc w:val="left"/>
    </w:lvl>
  </w:abstractNum>
  <w:abstractNum w:abstractNumId="6">
    <w:nsid w:val="00000007"/>
    <w:multiLevelType w:val="singleLevel"/>
    <w:tmpl w:val="57C9A455"/>
    <w:lvl w:ilvl="0">
      <w:start w:val="1"/>
      <w:numFmt w:val="decimal"/>
      <w:suff w:val="nothing"/>
      <w:lvlText w:val="%1."/>
      <w:lvlJc w:val="left"/>
    </w:lvl>
  </w:abstractNum>
  <w:abstractNum w:abstractNumId="7">
    <w:nsid w:val="00000008"/>
    <w:multiLevelType w:val="singleLevel"/>
    <w:tmpl w:val="57C9A498"/>
    <w:lvl w:ilvl="0">
      <w:start w:val="1"/>
      <w:numFmt w:val="decimal"/>
      <w:suff w:val="nothing"/>
      <w:lvlText w:val="%1."/>
      <w:lvlJc w:val="left"/>
    </w:lvl>
  </w:abstractNum>
  <w:abstractNum w:abstractNumId="8">
    <w:nsid w:val="00000009"/>
    <w:multiLevelType w:val="singleLevel"/>
    <w:tmpl w:val="57C9A7C1"/>
    <w:lvl w:ilvl="0">
      <w:start w:val="1"/>
      <w:numFmt w:val="decimal"/>
      <w:suff w:val="nothing"/>
      <w:lvlText w:val="%1."/>
      <w:lvlJc w:val="left"/>
    </w:lvl>
  </w:abstractNum>
  <w:abstractNum w:abstractNumId="9">
    <w:nsid w:val="0000000A"/>
    <w:multiLevelType w:val="singleLevel"/>
    <w:tmpl w:val="57CA6700"/>
    <w:lvl w:ilvl="0">
      <w:start w:val="1"/>
      <w:numFmt w:val="decimal"/>
      <w:suff w:val="nothing"/>
      <w:lvlText w:val="%1."/>
      <w:lvlJc w:val="left"/>
    </w:lvl>
  </w:abstractNum>
  <w:abstractNum w:abstractNumId="10">
    <w:nsid w:val="0000000B"/>
    <w:multiLevelType w:val="singleLevel"/>
    <w:tmpl w:val="57CA6925"/>
    <w:lvl w:ilvl="0">
      <w:start w:val="1"/>
      <w:numFmt w:val="decimal"/>
      <w:suff w:val="nothing"/>
      <w:lvlText w:val="%1."/>
      <w:lvlJc w:val="left"/>
    </w:lvl>
  </w:abstractNum>
  <w:abstractNum w:abstractNumId="11">
    <w:nsid w:val="0000000C"/>
    <w:multiLevelType w:val="singleLevel"/>
    <w:tmpl w:val="57CA69CB"/>
    <w:lvl w:ilvl="0">
      <w:start w:val="1"/>
      <w:numFmt w:val="decimal"/>
      <w:suff w:val="nothing"/>
      <w:lvlText w:val="%1."/>
      <w:lvlJc w:val="left"/>
    </w:lvl>
  </w:abstractNum>
  <w:abstractNum w:abstractNumId="12">
    <w:nsid w:val="0000000D"/>
    <w:multiLevelType w:val="singleLevel"/>
    <w:tmpl w:val="57CA6B5D"/>
    <w:lvl w:ilvl="0">
      <w:start w:val="1"/>
      <w:numFmt w:val="decimal"/>
      <w:suff w:val="nothing"/>
      <w:lvlText w:val="%1."/>
      <w:lvlJc w:val="left"/>
    </w:lvl>
  </w:abstractNum>
  <w:abstractNum w:abstractNumId="13">
    <w:nsid w:val="0000000E"/>
    <w:multiLevelType w:val="singleLevel"/>
    <w:tmpl w:val="57CA952F"/>
    <w:lvl w:ilvl="0">
      <w:start w:val="2"/>
      <w:numFmt w:val="decimal"/>
      <w:suff w:val="nothing"/>
      <w:lvlText w:val="%1."/>
      <w:lvlJc w:val="left"/>
    </w:lvl>
  </w:abstractNum>
  <w:abstractNum w:abstractNumId="14">
    <w:nsid w:val="0000000F"/>
    <w:multiLevelType w:val="singleLevel"/>
    <w:tmpl w:val="57CACCC2"/>
    <w:lvl w:ilvl="0">
      <w:start w:val="1"/>
      <w:numFmt w:val="decimal"/>
      <w:suff w:val="nothing"/>
      <w:lvlText w:val="%1."/>
      <w:lvlJc w:val="left"/>
    </w:lvl>
  </w:abstractNum>
  <w:abstractNum w:abstractNumId="15">
    <w:nsid w:val="00000010"/>
    <w:multiLevelType w:val="singleLevel"/>
    <w:tmpl w:val="57CAEB32"/>
    <w:lvl w:ilvl="0">
      <w:start w:val="1"/>
      <w:numFmt w:val="decimal"/>
      <w:suff w:val="nothing"/>
      <w:lvlText w:val="%1."/>
      <w:lvlJc w:val="left"/>
    </w:lvl>
  </w:abstractNum>
  <w:abstractNum w:abstractNumId="16">
    <w:nsid w:val="00000011"/>
    <w:multiLevelType w:val="singleLevel"/>
    <w:tmpl w:val="57CAEECB"/>
    <w:lvl w:ilvl="0">
      <w:start w:val="6"/>
      <w:numFmt w:val="decimal"/>
      <w:suff w:val="nothing"/>
      <w:lvlText w:val="%1."/>
      <w:lvlJc w:val="left"/>
    </w:lvl>
  </w:abstractNum>
  <w:abstractNum w:abstractNumId="17">
    <w:nsid w:val="00000012"/>
    <w:multiLevelType w:val="singleLevel"/>
    <w:tmpl w:val="57D00E6B"/>
    <w:lvl w:ilvl="0">
      <w:start w:val="1"/>
      <w:numFmt w:val="decimal"/>
      <w:suff w:val="nothing"/>
      <w:lvlText w:val="%1."/>
      <w:lvlJc w:val="left"/>
    </w:lvl>
  </w:abstractNum>
  <w:abstractNum w:abstractNumId="18">
    <w:nsid w:val="154770D1"/>
    <w:multiLevelType w:val="multilevel"/>
    <w:tmpl w:val="480708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7"/>
  </w:num>
  <w:num w:numId="3">
    <w:abstractNumId w:val="1"/>
  </w:num>
  <w:num w:numId="4">
    <w:abstractNumId w:val="13"/>
  </w:num>
  <w:num w:numId="5">
    <w:abstractNumId w:val="2"/>
  </w:num>
  <w:num w:numId="6">
    <w:abstractNumId w:val="3"/>
  </w:num>
  <w:num w:numId="7">
    <w:abstractNumId w:val="14"/>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0"/>
  </w:num>
  <w:num w:numId="16">
    <w:abstractNumId w:val="12"/>
  </w:num>
  <w:num w:numId="17">
    <w:abstractNumId w:val="1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4"/>
    <w:rsid w:val="00085B6B"/>
    <w:rsid w:val="000861C4"/>
    <w:rsid w:val="00190873"/>
    <w:rsid w:val="002D05B0"/>
    <w:rsid w:val="005B19FB"/>
    <w:rsid w:val="00662356"/>
    <w:rsid w:val="006F1F18"/>
    <w:rsid w:val="00762F66"/>
    <w:rsid w:val="007D1D10"/>
    <w:rsid w:val="008434B8"/>
    <w:rsid w:val="009C1299"/>
    <w:rsid w:val="00DE097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EE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link w:val="10"/>
    <w:uiPriority w:val="9"/>
    <w:qFormat/>
    <w:pPr>
      <w:widowControl/>
      <w:spacing w:before="100" w:beforeAutospacing="1" w:after="100" w:afterAutospacing="1"/>
      <w:jc w:val="center"/>
      <w:outlineLvl w:val="0"/>
    </w:pPr>
    <w:rPr>
      <w:rFonts w:ascii="宋体" w:hAnsi="宋体" w:cs="Times New Roman"/>
      <w:b/>
      <w:bCs/>
      <w:kern w:val="36"/>
      <w:sz w:val="44"/>
      <w:szCs w:val="48"/>
    </w:rPr>
  </w:style>
  <w:style w:type="paragraph" w:styleId="2">
    <w:name w:val="heading 2"/>
    <w:basedOn w:val="a"/>
    <w:link w:val="20"/>
    <w:uiPriority w:val="9"/>
    <w:qFormat/>
    <w:pPr>
      <w:widowControl/>
      <w:spacing w:before="100" w:beforeAutospacing="1" w:after="100" w:afterAutospacing="1"/>
      <w:jc w:val="center"/>
      <w:outlineLvl w:val="1"/>
    </w:pPr>
    <w:rPr>
      <w:rFonts w:ascii="宋体" w:hAnsi="宋体" w:cs="Times New Roman"/>
      <w:b/>
      <w:bCs/>
      <w:kern w:val="0"/>
      <w:sz w:val="36"/>
      <w:szCs w:val="36"/>
    </w:rPr>
  </w:style>
  <w:style w:type="paragraph" w:styleId="3">
    <w:name w:val="heading 3"/>
    <w:basedOn w:val="a"/>
    <w:next w:val="a"/>
    <w:link w:val="30"/>
    <w:uiPriority w:val="9"/>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spacing w:line="240" w:lineRule="atLeast"/>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kern w:val="0"/>
      <w:sz w:val="24"/>
      <w:szCs w:val="24"/>
    </w:rPr>
  </w:style>
  <w:style w:type="character" w:styleId="aa">
    <w:name w:val="Hyperlink"/>
    <w:basedOn w:val="a0"/>
    <w:uiPriority w:val="99"/>
    <w:qFormat/>
    <w:rPr>
      <w:color w:val="0000FF"/>
      <w:u w:val="single"/>
    </w:rPr>
  </w:style>
  <w:style w:type="character" w:customStyle="1" w:styleId="a8">
    <w:name w:val="页眉字符"/>
    <w:basedOn w:val="a0"/>
    <w:link w:val="a7"/>
    <w:uiPriority w:val="99"/>
    <w:qFormat/>
    <w:rPr>
      <w:sz w:val="18"/>
      <w:szCs w:val="18"/>
    </w:rPr>
  </w:style>
  <w:style w:type="character" w:customStyle="1" w:styleId="a6">
    <w:name w:val="页脚字符"/>
    <w:basedOn w:val="a0"/>
    <w:link w:val="a5"/>
    <w:uiPriority w:val="99"/>
    <w:qFormat/>
    <w:rPr>
      <w:sz w:val="18"/>
      <w:szCs w:val="18"/>
    </w:rPr>
  </w:style>
  <w:style w:type="paragraph" w:customStyle="1" w:styleId="ab">
    <w:name w:val="公文标题"/>
    <w:basedOn w:val="a"/>
    <w:link w:val="Char"/>
    <w:qFormat/>
    <w:pPr>
      <w:adjustRightInd w:val="0"/>
      <w:snapToGrid w:val="0"/>
      <w:spacing w:line="560" w:lineRule="exact"/>
      <w:jc w:val="center"/>
    </w:pPr>
    <w:rPr>
      <w:rFonts w:ascii="方正小标宋_GBK" w:eastAsia="方正小标宋简体" w:hAnsi="黑体"/>
      <w:color w:val="000000"/>
      <w:sz w:val="44"/>
      <w:szCs w:val="44"/>
      <w:u w:color="000000"/>
      <w:lang w:val="zh-TW"/>
    </w:rPr>
  </w:style>
  <w:style w:type="character" w:customStyle="1" w:styleId="Char">
    <w:name w:val="公文标题 Char"/>
    <w:basedOn w:val="a0"/>
    <w:link w:val="ab"/>
    <w:qFormat/>
    <w:rPr>
      <w:rFonts w:ascii="方正小标宋_GBK" w:eastAsia="方正小标宋简体" w:hAnsi="黑体" w:cs="宋体"/>
      <w:color w:val="000000"/>
      <w:sz w:val="44"/>
      <w:szCs w:val="44"/>
      <w:u w:color="000000"/>
      <w:lang w:val="zh-TW"/>
    </w:rPr>
  </w:style>
  <w:style w:type="paragraph" w:customStyle="1" w:styleId="ac">
    <w:name w:val="公文正文"/>
    <w:basedOn w:val="a"/>
    <w:link w:val="Char0"/>
    <w:qFormat/>
    <w:pPr>
      <w:adjustRightInd w:val="0"/>
      <w:snapToGrid w:val="0"/>
      <w:spacing w:line="560" w:lineRule="exact"/>
      <w:ind w:firstLineChars="200" w:firstLine="200"/>
      <w:jc w:val="left"/>
    </w:pPr>
    <w:rPr>
      <w:rFonts w:ascii="仿宋" w:eastAsia="仿宋" w:hAnsi="仿宋"/>
      <w:color w:val="000000"/>
      <w:sz w:val="32"/>
      <w:szCs w:val="32"/>
      <w:u w:color="000000"/>
      <w:lang w:val="zh-TW"/>
    </w:rPr>
  </w:style>
  <w:style w:type="character" w:customStyle="1" w:styleId="Char0">
    <w:name w:val="公文正文 Char"/>
    <w:basedOn w:val="a0"/>
    <w:link w:val="ac"/>
    <w:qFormat/>
    <w:rPr>
      <w:rFonts w:ascii="仿宋" w:eastAsia="仿宋" w:hAnsi="仿宋" w:cs="宋体"/>
      <w:color w:val="000000"/>
      <w:sz w:val="32"/>
      <w:szCs w:val="32"/>
      <w:u w:color="000000"/>
      <w:lang w:val="zh-TW"/>
    </w:rPr>
  </w:style>
  <w:style w:type="character" w:customStyle="1" w:styleId="a4">
    <w:name w:val="批注框文本字符"/>
    <w:basedOn w:val="a0"/>
    <w:link w:val="a3"/>
    <w:uiPriority w:val="99"/>
    <w:qFormat/>
    <w:rPr>
      <w:kern w:val="2"/>
      <w:sz w:val="18"/>
      <w:szCs w:val="18"/>
    </w:rPr>
  </w:style>
  <w:style w:type="character" w:customStyle="1" w:styleId="10">
    <w:name w:val="标题 1字符"/>
    <w:basedOn w:val="a0"/>
    <w:link w:val="1"/>
    <w:uiPriority w:val="9"/>
    <w:qFormat/>
    <w:rPr>
      <w:rFonts w:ascii="宋体" w:hAnsi="宋体"/>
      <w:b/>
      <w:bCs/>
      <w:kern w:val="36"/>
      <w:sz w:val="44"/>
      <w:szCs w:val="48"/>
    </w:rPr>
  </w:style>
  <w:style w:type="character" w:customStyle="1" w:styleId="20">
    <w:name w:val="标题 2字符"/>
    <w:basedOn w:val="a0"/>
    <w:link w:val="2"/>
    <w:uiPriority w:val="9"/>
    <w:rPr>
      <w:rFonts w:ascii="宋体" w:hAnsi="宋体"/>
      <w:b/>
      <w:bCs/>
      <w:sz w:val="36"/>
      <w:szCs w:val="36"/>
    </w:rPr>
  </w:style>
  <w:style w:type="character" w:customStyle="1" w:styleId="30">
    <w:name w:val="标题 3字符"/>
    <w:basedOn w:val="a0"/>
    <w:link w:val="3"/>
    <w:uiPriority w:val="9"/>
    <w:rPr>
      <w:b/>
      <w:bCs/>
      <w:kern w:val="2"/>
      <w:sz w:val="32"/>
      <w:szCs w:val="32"/>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ad">
    <w:name w:val="正文文本字符"/>
    <w:link w:val="ae"/>
    <w:rPr>
      <w:szCs w:val="21"/>
    </w:rPr>
  </w:style>
  <w:style w:type="character" w:customStyle="1" w:styleId="content1">
    <w:name w:val="content1"/>
    <w:rPr>
      <w:sz w:val="17"/>
      <w:szCs w:val="17"/>
    </w:rPr>
  </w:style>
  <w:style w:type="character" w:styleId="af">
    <w:name w:val="page number"/>
    <w:qFormat/>
  </w:style>
  <w:style w:type="character" w:customStyle="1" w:styleId="Char1">
    <w:name w:val="批注文字 Char"/>
    <w:uiPriority w:val="99"/>
    <w:qFormat/>
    <w:rPr>
      <w:kern w:val="2"/>
      <w:sz w:val="21"/>
      <w:szCs w:val="22"/>
    </w:rPr>
  </w:style>
  <w:style w:type="character" w:customStyle="1" w:styleId="line-height">
    <w:name w:val="line-height"/>
  </w:style>
  <w:style w:type="character" w:customStyle="1" w:styleId="af0">
    <w:name w:val="正文文本缩进字符"/>
    <w:link w:val="af1"/>
    <w:uiPriority w:val="99"/>
  </w:style>
  <w:style w:type="character" w:styleId="af2">
    <w:name w:val="annotation reference"/>
    <w:uiPriority w:val="99"/>
    <w:qFormat/>
    <w:rPr>
      <w:sz w:val="21"/>
      <w:szCs w:val="21"/>
    </w:rPr>
  </w:style>
  <w:style w:type="character" w:customStyle="1" w:styleId="apple-converted-space">
    <w:name w:val="apple-converted-space"/>
    <w:basedOn w:val="a0"/>
  </w:style>
  <w:style w:type="character" w:customStyle="1" w:styleId="af3">
    <w:name w:val="无间隔字符"/>
    <w:link w:val="af4"/>
    <w:uiPriority w:val="1"/>
    <w:rPr>
      <w:szCs w:val="24"/>
    </w:rPr>
  </w:style>
  <w:style w:type="character" w:styleId="af5">
    <w:name w:val="Strong"/>
    <w:qFormat/>
    <w:rPr>
      <w:b/>
      <w:bCs/>
    </w:rPr>
  </w:style>
  <w:style w:type="character" w:customStyle="1" w:styleId="af6">
    <w:name w:val="日期字符"/>
    <w:link w:val="af7"/>
    <w:uiPriority w:val="99"/>
    <w:qFormat/>
  </w:style>
  <w:style w:type="character" w:customStyle="1" w:styleId="af8">
    <w:name w:val="批注主题字符"/>
    <w:link w:val="af9"/>
    <w:uiPriority w:val="99"/>
    <w:qFormat/>
    <w:rPr>
      <w:b/>
      <w:bCs/>
    </w:rPr>
  </w:style>
  <w:style w:type="character" w:customStyle="1" w:styleId="HTML">
    <w:name w:val="HTML 预设格式字符"/>
    <w:link w:val="HTML0"/>
    <w:uiPriority w:val="99"/>
    <w:qFormat/>
    <w:rPr>
      <w:rFonts w:ascii="宋体" w:hAnsi="宋体" w:cs="宋体"/>
      <w:sz w:val="24"/>
      <w:szCs w:val="24"/>
    </w:rPr>
  </w:style>
  <w:style w:type="character" w:customStyle="1" w:styleId="15">
    <w:name w:val="15"/>
    <w:qFormat/>
  </w:style>
  <w:style w:type="character" w:customStyle="1" w:styleId="afa">
    <w:name w:val="文档结构图字符"/>
    <w:link w:val="afb"/>
    <w:uiPriority w:val="99"/>
    <w:qFormat/>
    <w:rPr>
      <w:rFonts w:ascii="宋体"/>
      <w:sz w:val="18"/>
      <w:szCs w:val="18"/>
    </w:rPr>
  </w:style>
  <w:style w:type="character" w:customStyle="1" w:styleId="11">
    <w:name w:val="占位符文本1"/>
    <w:uiPriority w:val="99"/>
    <w:qFormat/>
    <w:rPr>
      <w:color w:val="808080"/>
    </w:rPr>
  </w:style>
  <w:style w:type="character" w:customStyle="1" w:styleId="afc">
    <w:name w:val="纯文本字符"/>
    <w:link w:val="afd"/>
    <w:rPr>
      <w:rFonts w:ascii="宋体" w:hAnsi="Courier New" w:cs="Courier New"/>
      <w:sz w:val="24"/>
      <w:szCs w:val="21"/>
    </w:rPr>
  </w:style>
  <w:style w:type="character" w:customStyle="1" w:styleId="Char2">
    <w:name w:val="附件 Char"/>
    <w:link w:val="afe"/>
    <w:rPr>
      <w:rFonts w:ascii="黑体" w:eastAsia="黑体" w:hAnsi="黑体" w:cs="宋体"/>
      <w:color w:val="000000"/>
      <w:sz w:val="32"/>
      <w:szCs w:val="32"/>
      <w:u w:color="000000"/>
      <w:lang w:val="zh-TW"/>
    </w:rPr>
  </w:style>
  <w:style w:type="paragraph" w:customStyle="1" w:styleId="afe">
    <w:name w:val="附件"/>
    <w:basedOn w:val="a"/>
    <w:link w:val="Char2"/>
    <w:pPr>
      <w:adjustRightInd w:val="0"/>
      <w:snapToGrid w:val="0"/>
      <w:spacing w:line="560" w:lineRule="exact"/>
      <w:ind w:firstLineChars="62" w:firstLine="62"/>
      <w:jc w:val="left"/>
    </w:pPr>
    <w:rPr>
      <w:rFonts w:ascii="黑体" w:eastAsia="黑体" w:hAnsi="黑体"/>
      <w:color w:val="000000"/>
      <w:kern w:val="0"/>
      <w:sz w:val="32"/>
      <w:szCs w:val="32"/>
      <w:u w:color="000000"/>
      <w:lang w:val="zh-TW"/>
    </w:rPr>
  </w:style>
  <w:style w:type="paragraph" w:customStyle="1" w:styleId="aff">
    <w:name w:val="图表脚注"/>
    <w:next w:val="a"/>
    <w:pPr>
      <w:spacing w:after="200" w:line="276" w:lineRule="auto"/>
      <w:ind w:leftChars="200" w:left="200" w:hangingChars="100" w:hanging="100"/>
      <w:jc w:val="both"/>
    </w:pPr>
    <w:rPr>
      <w:rFonts w:ascii="宋体" w:hAnsi="Calibri"/>
      <w:sz w:val="18"/>
      <w:szCs w:val="22"/>
    </w:rPr>
  </w:style>
  <w:style w:type="paragraph" w:styleId="aff0">
    <w:name w:val="annotation text"/>
    <w:basedOn w:val="a"/>
    <w:link w:val="aff1"/>
    <w:qFormat/>
    <w:pPr>
      <w:jc w:val="left"/>
    </w:pPr>
    <w:rPr>
      <w:rFonts w:cs="Times New Roman"/>
    </w:rPr>
  </w:style>
  <w:style w:type="character" w:customStyle="1" w:styleId="aff1">
    <w:name w:val="批注文字字符"/>
    <w:basedOn w:val="a0"/>
    <w:link w:val="aff0"/>
    <w:rPr>
      <w:rFonts w:ascii="Calibri" w:hAnsi="Calibri"/>
      <w:kern w:val="2"/>
      <w:sz w:val="21"/>
      <w:szCs w:val="22"/>
    </w:rPr>
  </w:style>
  <w:style w:type="paragraph" w:styleId="af9">
    <w:name w:val="annotation subject"/>
    <w:basedOn w:val="aff0"/>
    <w:next w:val="aff0"/>
    <w:link w:val="af8"/>
    <w:uiPriority w:val="99"/>
    <w:qFormat/>
    <w:pPr>
      <w:widowControl/>
    </w:pPr>
    <w:rPr>
      <w:rFonts w:ascii="Times New Roman" w:hAnsi="Times New Roman"/>
      <w:b/>
      <w:bCs/>
      <w:kern w:val="0"/>
      <w:sz w:val="20"/>
      <w:szCs w:val="20"/>
    </w:rPr>
  </w:style>
  <w:style w:type="character" w:customStyle="1" w:styleId="12">
    <w:name w:val="批注主题 字符1"/>
    <w:basedOn w:val="aff1"/>
    <w:uiPriority w:val="99"/>
    <w:rPr>
      <w:rFonts w:ascii="Calibri" w:hAnsi="Calibri"/>
      <w:b/>
      <w:bCs/>
      <w:kern w:val="2"/>
      <w:sz w:val="21"/>
      <w:szCs w:val="22"/>
    </w:rPr>
  </w:style>
  <w:style w:type="character" w:customStyle="1" w:styleId="Char10">
    <w:name w:val="批注主题 Char1"/>
    <w:basedOn w:val="aff1"/>
    <w:uiPriority w:val="99"/>
    <w:rPr>
      <w:rFonts w:ascii="Calibri" w:eastAsia="宋体" w:hAnsi="Calibri" w:cs="Times New Roman"/>
      <w:b/>
      <w:bCs/>
      <w:kern w:val="2"/>
      <w:sz w:val="21"/>
      <w:szCs w:val="22"/>
    </w:rPr>
  </w:style>
  <w:style w:type="paragraph" w:customStyle="1" w:styleId="aff2">
    <w:name w:val="二级条标题"/>
    <w:basedOn w:val="aff3"/>
    <w:next w:val="aff4"/>
    <w:pPr>
      <w:numPr>
        <w:ilvl w:val="3"/>
      </w:numPr>
      <w:outlineLvl w:val="3"/>
    </w:pPr>
  </w:style>
  <w:style w:type="paragraph" w:customStyle="1" w:styleId="aff5">
    <w:name w:val="四级条标题"/>
    <w:basedOn w:val="a"/>
    <w:next w:val="a"/>
    <w:pPr>
      <w:widowControl/>
      <w:jc w:val="left"/>
      <w:outlineLvl w:val="5"/>
    </w:pPr>
    <w:rPr>
      <w:rFonts w:ascii="Times New Roman" w:eastAsia="黑体" w:hAnsi="Times New Roman" w:cs="Times New Roman"/>
      <w:kern w:val="0"/>
      <w:szCs w:val="20"/>
    </w:rPr>
  </w:style>
  <w:style w:type="paragraph" w:styleId="ae">
    <w:name w:val="Body Text"/>
    <w:basedOn w:val="a"/>
    <w:link w:val="ad"/>
    <w:pPr>
      <w:spacing w:line="360" w:lineRule="auto"/>
    </w:pPr>
    <w:rPr>
      <w:rFonts w:ascii="Times New Roman" w:hAnsi="Times New Roman" w:cs="Times New Roman"/>
      <w:kern w:val="0"/>
      <w:sz w:val="20"/>
      <w:szCs w:val="21"/>
    </w:rPr>
  </w:style>
  <w:style w:type="character" w:customStyle="1" w:styleId="13">
    <w:name w:val="正文文本 字符1"/>
    <w:basedOn w:val="a0"/>
    <w:uiPriority w:val="99"/>
    <w:rPr>
      <w:rFonts w:ascii="Calibri" w:eastAsia="宋体" w:hAnsi="Calibri" w:cs="宋体"/>
      <w:kern w:val="2"/>
      <w:sz w:val="21"/>
      <w:szCs w:val="22"/>
    </w:rPr>
  </w:style>
  <w:style w:type="character" w:customStyle="1" w:styleId="Char11">
    <w:name w:val="正文文本 Char1"/>
    <w:basedOn w:val="a0"/>
    <w:uiPriority w:val="99"/>
    <w:rPr>
      <w:rFonts w:ascii="Calibri" w:eastAsia="宋体" w:hAnsi="Calibri" w:cs="Times New Roman"/>
    </w:rPr>
  </w:style>
  <w:style w:type="paragraph" w:styleId="4">
    <w:name w:val="toc 4"/>
    <w:basedOn w:val="a"/>
    <w:next w:val="a"/>
    <w:qFormat/>
    <w:pPr>
      <w:ind w:leftChars="600" w:left="1260"/>
    </w:pPr>
    <w:rPr>
      <w:rFonts w:ascii="Times New Roman" w:hAnsi="Times New Roman" w:cs="Times New Roman"/>
      <w:szCs w:val="24"/>
    </w:rPr>
  </w:style>
  <w:style w:type="paragraph" w:customStyle="1" w:styleId="TOC1">
    <w:name w:val="TOC 标题1"/>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styleId="21">
    <w:name w:val="toc 2"/>
    <w:basedOn w:val="a"/>
    <w:next w:val="a"/>
    <w:uiPriority w:val="39"/>
    <w:qFormat/>
    <w:pPr>
      <w:widowControl/>
      <w:spacing w:after="100" w:line="276" w:lineRule="auto"/>
      <w:ind w:left="220"/>
      <w:jc w:val="left"/>
    </w:pPr>
    <w:rPr>
      <w:rFonts w:cs="Times New Roman"/>
      <w:kern w:val="0"/>
      <w:sz w:val="22"/>
    </w:rPr>
  </w:style>
  <w:style w:type="paragraph" w:styleId="8">
    <w:name w:val="toc 8"/>
    <w:basedOn w:val="a"/>
    <w:next w:val="a"/>
    <w:qFormat/>
    <w:pPr>
      <w:ind w:leftChars="1400" w:left="2940"/>
    </w:pPr>
    <w:rPr>
      <w:rFonts w:ascii="Times New Roman" w:hAnsi="Times New Roman" w:cs="Times New Roman"/>
      <w:szCs w:val="24"/>
    </w:rPr>
  </w:style>
  <w:style w:type="paragraph" w:styleId="afd">
    <w:name w:val="Plain Text"/>
    <w:basedOn w:val="a"/>
    <w:link w:val="afc"/>
    <w:pPr>
      <w:spacing w:line="360" w:lineRule="auto"/>
      <w:ind w:firstLineChars="200" w:firstLine="200"/>
    </w:pPr>
    <w:rPr>
      <w:rFonts w:ascii="宋体" w:hAnsi="Courier New" w:cs="Courier New"/>
      <w:kern w:val="0"/>
      <w:sz w:val="24"/>
      <w:szCs w:val="21"/>
    </w:rPr>
  </w:style>
  <w:style w:type="character" w:customStyle="1" w:styleId="14">
    <w:name w:val="纯文本 字符1"/>
    <w:basedOn w:val="a0"/>
    <w:uiPriority w:val="99"/>
    <w:rPr>
      <w:rFonts w:ascii="宋体" w:eastAsia="宋体" w:hAnsi="Courier New" w:cs="Courier New"/>
      <w:kern w:val="2"/>
      <w:sz w:val="21"/>
      <w:szCs w:val="22"/>
    </w:rPr>
  </w:style>
  <w:style w:type="character" w:customStyle="1" w:styleId="Char12">
    <w:name w:val="纯文本 Char1"/>
    <w:basedOn w:val="a0"/>
    <w:uiPriority w:val="99"/>
    <w:rPr>
      <w:rFonts w:ascii="宋体" w:eastAsia="宋体" w:hAnsi="Courier New" w:cs="Courier New"/>
      <w:szCs w:val="21"/>
    </w:rPr>
  </w:style>
  <w:style w:type="paragraph" w:customStyle="1" w:styleId="1TimesNewRoman66">
    <w:name w:val="样式 标题 1 + (西文) Times New Roman (中文) 黑体 非加粗 居中 段前: 6 磅 段后: 6..."/>
    <w:basedOn w:val="1"/>
    <w:qFormat/>
    <w:pPr>
      <w:keepNext/>
      <w:spacing w:beforeLines="50" w:beforeAutospacing="0" w:afterLines="50" w:afterAutospacing="0"/>
    </w:pPr>
    <w:rPr>
      <w:rFonts w:ascii="Times New Roman" w:eastAsia="黑体" w:hAnsi="Times New Roman"/>
      <w:b w:val="0"/>
      <w:bCs w:val="0"/>
      <w:kern w:val="2"/>
      <w:sz w:val="32"/>
      <w:szCs w:val="20"/>
      <w:lang w:eastAsia="en-US"/>
    </w:rPr>
  </w:style>
  <w:style w:type="paragraph" w:styleId="afb">
    <w:name w:val="Document Map"/>
    <w:basedOn w:val="a"/>
    <w:link w:val="afa"/>
    <w:uiPriority w:val="99"/>
    <w:qFormat/>
    <w:rPr>
      <w:rFonts w:ascii="宋体" w:hAnsi="Times New Roman" w:cs="Times New Roman"/>
      <w:kern w:val="0"/>
      <w:sz w:val="18"/>
      <w:szCs w:val="18"/>
    </w:rPr>
  </w:style>
  <w:style w:type="character" w:customStyle="1" w:styleId="16">
    <w:name w:val="文档结构图 字符1"/>
    <w:basedOn w:val="a0"/>
    <w:uiPriority w:val="99"/>
    <w:rPr>
      <w:rFonts w:ascii="Microsoft YaHei UI" w:eastAsia="Microsoft YaHei UI" w:hAnsi="Calibri" w:cs="宋体"/>
      <w:kern w:val="2"/>
      <w:sz w:val="18"/>
      <w:szCs w:val="18"/>
    </w:rPr>
  </w:style>
  <w:style w:type="character" w:customStyle="1" w:styleId="Char13">
    <w:name w:val="文档结构图 Char1"/>
    <w:basedOn w:val="a0"/>
    <w:uiPriority w:val="99"/>
    <w:rPr>
      <w:rFonts w:ascii="宋体" w:eastAsia="宋体" w:hAnsi="Calibri" w:cs="Times New Roman"/>
      <w:sz w:val="18"/>
      <w:szCs w:val="18"/>
    </w:rPr>
  </w:style>
  <w:style w:type="paragraph" w:styleId="aff6">
    <w:name w:val="TOC Heading"/>
    <w:basedOn w:val="1"/>
    <w:next w:val="a"/>
    <w:uiPriority w:val="39"/>
    <w:qFormat/>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p0">
    <w:name w:val="p0"/>
    <w:basedOn w:val="a"/>
    <w:qFormat/>
    <w:pPr>
      <w:widowControl/>
      <w:spacing w:before="100" w:beforeAutospacing="1" w:after="100" w:afterAutospacing="1"/>
      <w:jc w:val="left"/>
    </w:pPr>
    <w:rPr>
      <w:rFonts w:ascii="宋体" w:hAnsi="宋体"/>
      <w:kern w:val="0"/>
      <w:sz w:val="24"/>
      <w:szCs w:val="24"/>
    </w:rPr>
  </w:style>
  <w:style w:type="paragraph" w:customStyle="1" w:styleId="22">
    <w:name w:val="列出段落2"/>
    <w:basedOn w:val="a"/>
    <w:uiPriority w:val="99"/>
    <w:qFormat/>
    <w:pPr>
      <w:ind w:firstLineChars="200" w:firstLine="420"/>
    </w:pPr>
    <w:rPr>
      <w:rFonts w:ascii="Times New Roman" w:hAnsi="Times New Roman" w:cs="Times New Roman"/>
      <w:szCs w:val="24"/>
    </w:rPr>
  </w:style>
  <w:style w:type="paragraph" w:styleId="31">
    <w:name w:val="toc 3"/>
    <w:basedOn w:val="a"/>
    <w:next w:val="a"/>
    <w:uiPriority w:val="39"/>
    <w:qFormat/>
    <w:pPr>
      <w:widowControl/>
      <w:spacing w:after="100" w:line="276" w:lineRule="auto"/>
      <w:ind w:left="440"/>
      <w:jc w:val="left"/>
    </w:pPr>
    <w:rPr>
      <w:rFonts w:cs="Times New Roman"/>
      <w:kern w:val="0"/>
      <w:sz w:val="22"/>
    </w:rPr>
  </w:style>
  <w:style w:type="paragraph" w:customStyle="1" w:styleId="aff7">
    <w:name w:val="章标题"/>
    <w:next w:val="aff4"/>
    <w:pPr>
      <w:spacing w:beforeLines="50" w:afterLines="50"/>
      <w:jc w:val="both"/>
      <w:outlineLvl w:val="1"/>
    </w:pPr>
    <w:rPr>
      <w:rFonts w:ascii="黑体" w:eastAsia="黑体"/>
      <w:sz w:val="21"/>
    </w:rPr>
  </w:style>
  <w:style w:type="paragraph" w:customStyle="1" w:styleId="aff4">
    <w:name w:val="段"/>
    <w:pPr>
      <w:autoSpaceDE w:val="0"/>
      <w:autoSpaceDN w:val="0"/>
      <w:ind w:firstLineChars="200" w:firstLine="200"/>
      <w:jc w:val="both"/>
    </w:pPr>
    <w:rPr>
      <w:rFonts w:ascii="宋体"/>
      <w:sz w:val="21"/>
    </w:rPr>
  </w:style>
  <w:style w:type="paragraph" w:styleId="7">
    <w:name w:val="toc 7"/>
    <w:basedOn w:val="a"/>
    <w:next w:val="a"/>
    <w:qFormat/>
    <w:pPr>
      <w:ind w:leftChars="1200" w:left="2520"/>
    </w:pPr>
    <w:rPr>
      <w:rFonts w:ascii="Times New Roman" w:hAnsi="Times New Roman" w:cs="Times New Roman"/>
      <w:szCs w:val="24"/>
    </w:rPr>
  </w:style>
  <w:style w:type="paragraph" w:customStyle="1" w:styleId="aff8">
    <w:name w:val="样式 (符号) 宋体 居中 图案: 清除 (白色)"/>
    <w:basedOn w:val="a"/>
    <w:qFormat/>
    <w:pPr>
      <w:shd w:val="clear" w:color="FFFFFF" w:fill="auto"/>
      <w:jc w:val="center"/>
    </w:pPr>
    <w:rPr>
      <w:rFonts w:ascii="Times New Roman" w:hAnsi="宋体"/>
      <w:szCs w:val="20"/>
      <w:shd w:val="clear" w:color="auto" w:fill="FFFFFF"/>
    </w:rPr>
  </w:style>
  <w:style w:type="paragraph" w:customStyle="1" w:styleId="1TimesNewRoman660">
    <w:name w:val="样式 样式 标题 1 + (西文) Times New Roman (中文) 黑体 非加粗 居中 段前: 6 磅 段后: 6....."/>
    <w:basedOn w:val="1TimesNewRoman66"/>
    <w:qFormat/>
    <w:pPr>
      <w:keepNext w:val="0"/>
    </w:pPr>
  </w:style>
  <w:style w:type="paragraph" w:customStyle="1" w:styleId="aff9">
    <w:name w:val="实施日期"/>
    <w:basedOn w:val="a"/>
    <w:pPr>
      <w:framePr w:w="4000" w:h="473" w:hRule="exact" w:vSpace="180" w:wrap="around" w:hAnchor="margin" w:xAlign="right" w:y="13511" w:anchorLock="1"/>
      <w:widowControl/>
      <w:ind w:left="2415" w:hanging="420"/>
      <w:jc w:val="right"/>
    </w:pPr>
    <w:rPr>
      <w:rFonts w:ascii="Times New Roman" w:eastAsia="黑体" w:hAnsi="Times New Roman" w:cs="Times New Roman"/>
      <w:kern w:val="0"/>
      <w:sz w:val="28"/>
      <w:szCs w:val="20"/>
    </w:rPr>
  </w:style>
  <w:style w:type="paragraph" w:customStyle="1" w:styleId="affa">
    <w:name w:val="五级条标题"/>
    <w:basedOn w:val="aff5"/>
    <w:next w:val="aff4"/>
    <w:pPr>
      <w:numPr>
        <w:ilvl w:val="6"/>
      </w:numPr>
      <w:outlineLvl w:val="6"/>
    </w:pPr>
  </w:style>
  <w:style w:type="paragraph" w:customStyle="1" w:styleId="affb">
    <w:name w:val="前言、引言标题"/>
    <w:next w:val="a"/>
    <w:pPr>
      <w:shd w:val="clear" w:color="FFFFFF" w:fill="FFFFFF"/>
      <w:spacing w:before="640" w:after="560"/>
      <w:jc w:val="center"/>
      <w:outlineLvl w:val="0"/>
    </w:pPr>
    <w:rPr>
      <w:rFonts w:ascii="黑体" w:eastAsia="黑体"/>
      <w:sz w:val="32"/>
    </w:rPr>
  </w:style>
  <w:style w:type="paragraph" w:styleId="9">
    <w:name w:val="toc 9"/>
    <w:basedOn w:val="a"/>
    <w:next w:val="a"/>
    <w:qFormat/>
    <w:pPr>
      <w:ind w:leftChars="1600" w:left="3360"/>
    </w:pPr>
    <w:rPr>
      <w:rFonts w:ascii="Times New Roman" w:hAnsi="Times New Roman" w:cs="Times New Roman"/>
      <w:szCs w:val="24"/>
    </w:rPr>
  </w:style>
  <w:style w:type="paragraph" w:styleId="af1">
    <w:name w:val="Body Text Indent"/>
    <w:basedOn w:val="a"/>
    <w:link w:val="af0"/>
    <w:uiPriority w:val="99"/>
    <w:pPr>
      <w:spacing w:after="120"/>
      <w:ind w:leftChars="200" w:left="420"/>
    </w:pPr>
    <w:rPr>
      <w:rFonts w:ascii="Times New Roman" w:hAnsi="Times New Roman" w:cs="Times New Roman"/>
      <w:kern w:val="0"/>
      <w:sz w:val="20"/>
      <w:szCs w:val="20"/>
    </w:rPr>
  </w:style>
  <w:style w:type="character" w:customStyle="1" w:styleId="17">
    <w:name w:val="正文文本缩进 字符1"/>
    <w:basedOn w:val="a0"/>
    <w:uiPriority w:val="99"/>
    <w:rPr>
      <w:rFonts w:ascii="Calibri" w:eastAsia="宋体" w:hAnsi="Calibri" w:cs="宋体"/>
      <w:kern w:val="2"/>
      <w:sz w:val="21"/>
      <w:szCs w:val="22"/>
    </w:rPr>
  </w:style>
  <w:style w:type="character" w:customStyle="1" w:styleId="Char14">
    <w:name w:val="正文文本缩进 Char1"/>
    <w:basedOn w:val="a0"/>
    <w:uiPriority w:val="99"/>
    <w:rPr>
      <w:rFonts w:ascii="Calibri" w:eastAsia="宋体" w:hAnsi="Calibri" w:cs="Times New Roman"/>
    </w:rPr>
  </w:style>
  <w:style w:type="paragraph" w:customStyle="1" w:styleId="reader-word-layer">
    <w:name w:val="reader-word-layer"/>
    <w:basedOn w:val="a"/>
    <w:pPr>
      <w:widowControl/>
      <w:spacing w:before="100" w:beforeAutospacing="1" w:after="100" w:afterAutospacing="1"/>
      <w:jc w:val="left"/>
    </w:pPr>
    <w:rPr>
      <w:rFonts w:ascii="宋体" w:hAnsi="宋体"/>
      <w:kern w:val="0"/>
      <w:sz w:val="24"/>
      <w:szCs w:val="24"/>
    </w:rPr>
  </w:style>
  <w:style w:type="paragraph" w:styleId="af4">
    <w:name w:val="No Spacing"/>
    <w:link w:val="af3"/>
    <w:uiPriority w:val="1"/>
    <w:qFormat/>
    <w:pPr>
      <w:widowControl w:val="0"/>
      <w:jc w:val="both"/>
    </w:pPr>
    <w:rPr>
      <w:szCs w:val="24"/>
    </w:rPr>
  </w:style>
  <w:style w:type="paragraph" w:styleId="affc">
    <w:name w:val="List Paragraph"/>
    <w:basedOn w:val="a"/>
    <w:uiPriority w:val="34"/>
    <w:qFormat/>
    <w:pPr>
      <w:widowControl/>
      <w:ind w:firstLineChars="200" w:firstLine="420"/>
      <w:jc w:val="left"/>
    </w:pPr>
    <w:rPr>
      <w:rFonts w:cs="Times New Roman"/>
    </w:rPr>
  </w:style>
  <w:style w:type="paragraph" w:customStyle="1" w:styleId="1Arial55">
    <w:name w:val="样式 标题 1 + Arial 小四 段前: 5 磅 段后: 5 磅 行距: 单倍行距"/>
    <w:basedOn w:val="1"/>
    <w:qFormat/>
    <w:pPr>
      <w:keepNext/>
      <w:keepLines/>
      <w:widowControl w:val="0"/>
      <w:spacing w:beforeLines="50" w:beforeAutospacing="0" w:afterLines="50" w:afterAutospacing="0"/>
      <w:jc w:val="both"/>
    </w:pPr>
    <w:rPr>
      <w:rFonts w:ascii="Arial" w:hAnsi="Arial"/>
      <w:snapToGrid w:val="0"/>
      <w:color w:val="000000"/>
      <w:kern w:val="44"/>
      <w:sz w:val="21"/>
      <w:szCs w:val="20"/>
    </w:rPr>
  </w:style>
  <w:style w:type="paragraph" w:customStyle="1" w:styleId="affd">
    <w:name w:val="列项——（一级）"/>
    <w:pPr>
      <w:widowControl w:val="0"/>
      <w:tabs>
        <w:tab w:val="left" w:pos="907"/>
      </w:tabs>
      <w:ind w:left="964" w:hanging="544"/>
      <w:jc w:val="both"/>
    </w:pPr>
    <w:rPr>
      <w:rFonts w:ascii="宋体"/>
      <w:sz w:val="21"/>
    </w:rPr>
  </w:style>
  <w:style w:type="paragraph" w:styleId="5">
    <w:name w:val="toc 5"/>
    <w:basedOn w:val="a"/>
    <w:next w:val="a"/>
    <w:qFormat/>
    <w:pPr>
      <w:ind w:leftChars="800" w:left="1680"/>
    </w:pPr>
    <w:rPr>
      <w:rFonts w:ascii="Times New Roman" w:hAnsi="Times New Roman" w:cs="Times New Roman"/>
      <w:szCs w:val="24"/>
    </w:rPr>
  </w:style>
  <w:style w:type="paragraph" w:customStyle="1" w:styleId="aff3">
    <w:name w:val="一级条标题"/>
    <w:next w:val="aff4"/>
    <w:pPr>
      <w:outlineLvl w:val="2"/>
    </w:pPr>
    <w:rPr>
      <w:rFonts w:eastAsia="黑体"/>
      <w:sz w:val="21"/>
    </w:rPr>
  </w:style>
  <w:style w:type="paragraph" w:styleId="6">
    <w:name w:val="toc 6"/>
    <w:basedOn w:val="a"/>
    <w:next w:val="a"/>
    <w:qFormat/>
    <w:pPr>
      <w:ind w:leftChars="1000" w:left="2100"/>
    </w:pPr>
    <w:rPr>
      <w:rFonts w:ascii="Times New Roman" w:hAnsi="Times New Roman" w:cs="Times New Roman"/>
      <w:szCs w:val="24"/>
    </w:rPr>
  </w:style>
  <w:style w:type="paragraph" w:customStyle="1" w:styleId="affe">
    <w:name w:val="三级条标题"/>
    <w:basedOn w:val="aff2"/>
    <w:next w:val="aff4"/>
    <w:pPr>
      <w:numPr>
        <w:ilvl w:val="4"/>
      </w:numPr>
      <w:outlineLvl w:val="4"/>
    </w:pPr>
  </w:style>
  <w:style w:type="paragraph" w:styleId="af7">
    <w:name w:val="Date"/>
    <w:basedOn w:val="a"/>
    <w:next w:val="a"/>
    <w:link w:val="af6"/>
    <w:uiPriority w:val="99"/>
    <w:qFormat/>
    <w:pPr>
      <w:widowControl/>
      <w:ind w:leftChars="2500" w:left="100"/>
      <w:jc w:val="left"/>
    </w:pPr>
    <w:rPr>
      <w:rFonts w:ascii="Times New Roman" w:hAnsi="Times New Roman" w:cs="Times New Roman"/>
      <w:kern w:val="0"/>
      <w:sz w:val="20"/>
      <w:szCs w:val="20"/>
    </w:rPr>
  </w:style>
  <w:style w:type="character" w:customStyle="1" w:styleId="18">
    <w:name w:val="日期 字符1"/>
    <w:basedOn w:val="a0"/>
    <w:uiPriority w:val="99"/>
    <w:rPr>
      <w:rFonts w:ascii="Calibri" w:eastAsia="宋体" w:hAnsi="Calibri" w:cs="宋体"/>
      <w:kern w:val="2"/>
      <w:sz w:val="21"/>
      <w:szCs w:val="22"/>
    </w:rPr>
  </w:style>
  <w:style w:type="character" w:customStyle="1" w:styleId="Char15">
    <w:name w:val="日期 Char1"/>
    <w:basedOn w:val="a0"/>
    <w:uiPriority w:val="99"/>
    <w:rPr>
      <w:rFonts w:ascii="Calibri" w:eastAsia="宋体" w:hAnsi="Calibri" w:cs="Times New Roman"/>
    </w:rPr>
  </w:style>
  <w:style w:type="character" w:customStyle="1" w:styleId="Char16">
    <w:name w:val="批注框文本 Char1"/>
    <w:basedOn w:val="a0"/>
    <w:uiPriority w:val="99"/>
    <w:rPr>
      <w:rFonts w:ascii="Calibri" w:eastAsia="宋体" w:hAnsi="Calibri" w:cs="Times New Roman"/>
      <w:sz w:val="18"/>
      <w:szCs w:val="18"/>
    </w:rPr>
  </w:style>
  <w:style w:type="paragraph" w:customStyle="1" w:styleId="23">
    <w:name w:val="封面标准号2"/>
    <w:basedOn w:val="a"/>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19">
    <w:name w:val="列出段落1"/>
    <w:basedOn w:val="a"/>
    <w:qFormat/>
    <w:pPr>
      <w:widowControl/>
      <w:ind w:firstLineChars="200" w:firstLine="420"/>
      <w:jc w:val="left"/>
    </w:pPr>
    <w:rPr>
      <w:rFonts w:cs="Times New Roman"/>
    </w:rPr>
  </w:style>
  <w:style w:type="paragraph" w:styleId="HTML0">
    <w:name w:val="HTML Preformatted"/>
    <w:basedOn w:val="a"/>
    <w:link w:val="HTML"/>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1">
    <w:name w:val="HTML 预设格式 字符1"/>
    <w:basedOn w:val="a0"/>
    <w:uiPriority w:val="99"/>
    <w:rPr>
      <w:rFonts w:ascii="Courier New" w:eastAsia="宋体" w:hAnsi="Courier New" w:cs="Courier New"/>
      <w:kern w:val="2"/>
    </w:rPr>
  </w:style>
  <w:style w:type="character" w:customStyle="1" w:styleId="HTMLChar1">
    <w:name w:val="HTML 预设格式 Char1"/>
    <w:basedOn w:val="a0"/>
    <w:uiPriority w:val="99"/>
    <w:rPr>
      <w:rFonts w:ascii="Courier New" w:eastAsia="宋体" w:hAnsi="Courier New" w:cs="Courier New"/>
      <w:sz w:val="20"/>
      <w:szCs w:val="20"/>
    </w:rPr>
  </w:style>
  <w:style w:type="paragraph" w:styleId="1a">
    <w:name w:val="toc 1"/>
    <w:basedOn w:val="a"/>
    <w:next w:val="a"/>
    <w:uiPriority w:val="39"/>
    <w:qFormat/>
    <w:pPr>
      <w:widowControl/>
      <w:spacing w:after="100" w:line="276" w:lineRule="auto"/>
      <w:jc w:val="left"/>
    </w:pPr>
    <w:rPr>
      <w:rFonts w:cs="Times New Roman"/>
      <w:kern w:val="0"/>
      <w:sz w:val="22"/>
    </w:rPr>
  </w:style>
  <w:style w:type="paragraph" w:customStyle="1" w:styleId="Char3">
    <w:name w:val="Char"/>
    <w:basedOn w:val="a"/>
    <w:pPr>
      <w:widowControl/>
      <w:spacing w:after="160" w:line="240" w:lineRule="exact"/>
      <w:jc w:val="left"/>
    </w:pPr>
    <w:rPr>
      <w:rFonts w:ascii="Verdana" w:hAnsi="Verdana" w:cs="Times New Roman"/>
      <w:kern w:val="0"/>
      <w:sz w:val="20"/>
      <w:szCs w:val="20"/>
      <w:lang w:eastAsia="en-US"/>
    </w:rPr>
  </w:style>
  <w:style w:type="table" w:styleId="afff">
    <w:name w:val="Table Grid"/>
    <w:basedOn w:val="a1"/>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EE04C-D4C7-7D49-9EEC-5DD89A22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1299</Words>
  <Characters>7407</Characters>
  <Application>Microsoft Macintosh Word</Application>
  <DocSecurity>0</DocSecurity>
  <Lines>61</Lines>
  <Paragraphs>17</Paragraphs>
  <ScaleCrop>false</ScaleCrop>
  <Company>中国非公立医疗机构协会</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dc:creator>
  <cp:lastModifiedBy>Microsoft Office 用户</cp:lastModifiedBy>
  <cp:revision>5</cp:revision>
  <cp:lastPrinted>2018-11-22T09:01:00Z</cp:lastPrinted>
  <dcterms:created xsi:type="dcterms:W3CDTF">2018-11-24T10:15:00Z</dcterms:created>
  <dcterms:modified xsi:type="dcterms:W3CDTF">2018-11-24T10:29:00Z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