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32"/>
          <w:szCs w:val="32"/>
        </w:rPr>
      </w:pPr>
      <w:bookmarkStart w:id="2" w:name="_GoBack"/>
      <w:bookmarkEnd w:id="2"/>
      <w:r>
        <w:rPr>
          <w:rFonts w:hint="eastAsia" w:asciiTheme="minorEastAsia" w:hAnsiTheme="minorEastAsia"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中国非公立医疗机构协会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专业能力培训</w:t>
      </w:r>
      <w:r>
        <w:rPr>
          <w:rFonts w:asciiTheme="minorEastAsia" w:hAnsiTheme="minorEastAsia"/>
          <w:b/>
          <w:sz w:val="44"/>
          <w:szCs w:val="44"/>
        </w:rPr>
        <w:t>项目申报</w:t>
      </w:r>
      <w:r>
        <w:rPr>
          <w:rFonts w:hint="eastAsia" w:asciiTheme="minorEastAsia" w:hAnsiTheme="minorEastAsia"/>
          <w:b/>
          <w:sz w:val="44"/>
          <w:szCs w:val="44"/>
        </w:rPr>
        <w:t>审批</w:t>
      </w:r>
      <w:r>
        <w:rPr>
          <w:rFonts w:asciiTheme="minorEastAsia" w:hAnsiTheme="minorEastAsia"/>
          <w:b/>
          <w:sz w:val="44"/>
          <w:szCs w:val="44"/>
        </w:rPr>
        <w:t>表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636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培训</w:t>
      </w:r>
      <w:r>
        <w:rPr>
          <w:rFonts w:hint="eastAsia" w:asciiTheme="minorEastAsia" w:hAnsiTheme="minorEastAsia"/>
          <w:sz w:val="32"/>
          <w:szCs w:val="32"/>
        </w:rPr>
        <w:t>项目名称：</w:t>
      </w:r>
    </w:p>
    <w:p>
      <w:pPr>
        <w:ind w:firstLine="636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项目申报机构：</w:t>
      </w:r>
    </w:p>
    <w:p>
      <w:pPr>
        <w:ind w:firstLine="636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填报日期</w:t>
      </w:r>
      <w:r>
        <w:rPr>
          <w:rFonts w:asciiTheme="minorEastAsia" w:hAnsiTheme="minorEastAsia"/>
          <w:sz w:val="32"/>
          <w:szCs w:val="32"/>
        </w:rPr>
        <w:t>：</w:t>
      </w:r>
    </w:p>
    <w:p>
      <w:pPr>
        <w:ind w:firstLine="636"/>
        <w:rPr>
          <w:rFonts w:asciiTheme="minorEastAsia" w:hAnsiTheme="minorEastAsia"/>
          <w:sz w:val="32"/>
          <w:szCs w:val="32"/>
        </w:rPr>
      </w:pPr>
    </w:p>
    <w:p>
      <w:pPr>
        <w:ind w:firstLine="636"/>
        <w:rPr>
          <w:rFonts w:asciiTheme="minorEastAsia" w:hAnsiTheme="minorEastAsia"/>
          <w:sz w:val="32"/>
          <w:szCs w:val="32"/>
        </w:rPr>
      </w:pPr>
    </w:p>
    <w:p>
      <w:pPr>
        <w:ind w:firstLine="636"/>
        <w:rPr>
          <w:rFonts w:asciiTheme="minorEastAsia" w:hAnsiTheme="minorEastAsia"/>
          <w:sz w:val="32"/>
          <w:szCs w:val="32"/>
        </w:rPr>
      </w:pPr>
    </w:p>
    <w:p>
      <w:pPr>
        <w:widowControl/>
        <w:rPr>
          <w:rFonts w:asciiTheme="minorEastAsia" w:hAnsiTheme="minorEastAsia"/>
          <w:b/>
          <w:sz w:val="32"/>
          <w:szCs w:val="32"/>
        </w:rPr>
      </w:pPr>
      <w:bookmarkStart w:id="0" w:name="_Hlk499565270"/>
    </w:p>
    <w:tbl>
      <w:tblPr>
        <w:tblStyle w:val="9"/>
        <w:tblpPr w:leftFromText="180" w:rightFromText="180" w:vertAnchor="page" w:horzAnchor="margin" w:tblpY="2692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905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培训项目必要性分析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1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（包括背景、技术介绍、市场需求、培训对象、受众数量、前期开展情况、与产业结合的方式）</w:t>
            </w: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05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项目中其他合作方与合作方式介绍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（是否有政府主管部门、其他行业</w:t>
            </w:r>
            <w:r>
              <w:rPr>
                <w:rFonts w:asciiTheme="minorEastAsia" w:hAnsiTheme="minorEastAsia"/>
                <w:sz w:val="28"/>
                <w:szCs w:val="28"/>
              </w:rPr>
              <w:t>NGO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组织、医学院校、医疗机构、产业园区、海外机构的合作，是否需要协会签订相应的合作协议）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表1</w:t>
      </w:r>
      <w:r>
        <w:rPr>
          <w:rFonts w:asciiTheme="minorEastAsia" w:hAnsiTheme="minorEastAsia"/>
          <w:b/>
          <w:sz w:val="32"/>
          <w:szCs w:val="32"/>
        </w:rPr>
        <w:t>-</w:t>
      </w:r>
      <w:r>
        <w:rPr>
          <w:rFonts w:hint="eastAsia" w:asciiTheme="minorEastAsia" w:hAnsiTheme="minorEastAsia"/>
          <w:b/>
          <w:sz w:val="32"/>
          <w:szCs w:val="32"/>
        </w:rPr>
        <w:t>项目</w:t>
      </w:r>
      <w:r>
        <w:rPr>
          <w:rFonts w:asciiTheme="minorEastAsia" w:hAnsiTheme="minorEastAsia"/>
          <w:b/>
          <w:sz w:val="32"/>
          <w:szCs w:val="32"/>
        </w:rPr>
        <w:t>基本情况表</w:t>
      </w:r>
    </w:p>
    <w:p>
      <w:pPr>
        <w:widowControl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br w:type="page"/>
      </w:r>
    </w:p>
    <w:tbl>
      <w:tblPr>
        <w:tblStyle w:val="9"/>
        <w:tblpPr w:leftFromText="180" w:rightFromText="180" w:vertAnchor="page" w:horzAnchor="margin" w:tblpY="2065"/>
        <w:tblW w:w="9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58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项目承接运营方介绍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机构简介、经济实力、过往项目经验等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5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项目关键要素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是否开展师资培训颁发师资证书、是否设立培训基地颁发基地铜牌、是否建立项目专网与官微、培训结束后是否由协会培训证书、培训证书年检的方式（例如要求年度上传病例数量）等情况的说明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05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atLeast"/>
        </w:trPr>
        <w:tc>
          <w:tcPr>
            <w:tcW w:w="905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（项目运转三年收入与支出预算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是否有企业赞助，目前意向企业与意向赞助额度，年度招商计划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是否面向学员收费，收费区间，年度招生计划）</w:t>
            </w: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widowControl/>
        <w:rPr>
          <w:rFonts w:asciiTheme="minorEastAsia" w:hAnsiTheme="minorEastAsia"/>
          <w:b/>
          <w:sz w:val="32"/>
          <w:szCs w:val="32"/>
        </w:rPr>
      </w:pPr>
    </w:p>
    <w:p>
      <w:pPr>
        <w:widowControl/>
        <w:jc w:val="center"/>
        <w:rPr>
          <w:rFonts w:asciiTheme="minorEastAsia" w:hAnsiTheme="minorEastAsia"/>
          <w:b/>
          <w:sz w:val="32"/>
          <w:szCs w:val="32"/>
        </w:rPr>
      </w:pPr>
      <w:bookmarkStart w:id="1" w:name="_Hlk499565210"/>
      <w:r>
        <w:rPr>
          <w:rFonts w:hint="eastAsia" w:asciiTheme="minorEastAsia" w:hAnsiTheme="minorEastAsia"/>
          <w:b/>
          <w:sz w:val="32"/>
          <w:szCs w:val="32"/>
        </w:rPr>
        <w:t>表2</w:t>
      </w:r>
      <w:r>
        <w:rPr>
          <w:rFonts w:asciiTheme="minorEastAsia" w:hAnsiTheme="minorEastAsia"/>
          <w:b/>
          <w:sz w:val="32"/>
          <w:szCs w:val="32"/>
        </w:rPr>
        <w:t>-项目</w:t>
      </w:r>
      <w:r>
        <w:rPr>
          <w:rFonts w:hint="eastAsia" w:asciiTheme="minorEastAsia" w:hAnsiTheme="minorEastAsia"/>
          <w:b/>
          <w:sz w:val="32"/>
          <w:szCs w:val="32"/>
        </w:rPr>
        <w:t>教学资源情况</w:t>
      </w:r>
    </w:p>
    <w:tbl>
      <w:tblPr>
        <w:tblStyle w:val="10"/>
        <w:tblpPr w:leftFromText="180" w:rightFromText="180" w:vertAnchor="text" w:tblpX="-436" w:tblpY="1"/>
        <w:tblOverlap w:val="never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427"/>
        <w:gridCol w:w="538"/>
        <w:gridCol w:w="2835"/>
        <w:gridCol w:w="244"/>
        <w:gridCol w:w="180"/>
        <w:gridCol w:w="48"/>
        <w:gridCol w:w="24"/>
        <w:gridCol w:w="204"/>
        <w:gridCol w:w="986"/>
        <w:gridCol w:w="171"/>
        <w:gridCol w:w="69"/>
        <w:gridCol w:w="87"/>
        <w:gridCol w:w="1294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074" w:type="dxa"/>
            <w:gridSpan w:val="15"/>
            <w:vAlign w:val="center"/>
          </w:tcPr>
          <w:p>
            <w:pPr>
              <w:ind w:left="-111" w:leftChars="-53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-1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项目师资团队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单位</w:t>
            </w: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手机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职称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074" w:type="dxa"/>
            <w:gridSpan w:val="15"/>
            <w:vAlign w:val="center"/>
          </w:tcPr>
          <w:p>
            <w:pPr>
              <w:ind w:left="-111" w:leftChars="-53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-2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拟设基地意向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是否设立基地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□是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□否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序号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拟设立基地名称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3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4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5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6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7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8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9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74" w:type="dxa"/>
            <w:gridSpan w:val="15"/>
            <w:vAlign w:val="center"/>
          </w:tcPr>
          <w:p>
            <w:pPr>
              <w:ind w:left="-111" w:leftChars="-53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3培训课程策划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6" w:type="dxa"/>
            <w:gridSpan w:val="3"/>
          </w:tcPr>
          <w:p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培训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对象</w:t>
            </w:r>
          </w:p>
        </w:tc>
        <w:tc>
          <w:tcPr>
            <w:tcW w:w="7548" w:type="dxa"/>
            <w:gridSpan w:val="12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6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远程课程</w:t>
            </w:r>
          </w:p>
        </w:tc>
        <w:tc>
          <w:tcPr>
            <w:tcW w:w="8513" w:type="dxa"/>
            <w:gridSpan w:val="1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远程培训类型：</w:t>
            </w:r>
          </w:p>
          <w:p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包括大班直播课程、小班直播课程、录播课程等；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课程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教师</w:t>
            </w: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8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面授课程</w:t>
            </w:r>
          </w:p>
        </w:tc>
        <w:tc>
          <w:tcPr>
            <w:tcW w:w="8513" w:type="dxa"/>
            <w:gridSpan w:val="14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面授培训类型：</w:t>
            </w:r>
          </w:p>
          <w:p>
            <w:pPr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包括学术讲座、专题讨论、技能操作演示、模拟训练等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96" w:type="dxa"/>
            <w:gridSpan w:val="7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课程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90" w:type="dxa"/>
            <w:gridSpan w:val="2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教师</w:t>
            </w: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6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  <w:gridSpan w:val="4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临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床实践</w:t>
            </w:r>
          </w:p>
        </w:tc>
        <w:tc>
          <w:tcPr>
            <w:tcW w:w="8513" w:type="dxa"/>
            <w:gridSpan w:val="14"/>
          </w:tcPr>
          <w:p>
            <w:pPr>
              <w:spacing w:line="288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临床实践类型：</w:t>
            </w:r>
          </w:p>
          <w:p>
            <w:pPr>
              <w:spacing w:line="288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包括手术观摩、教学查房、实习小讲座、病例讨论等。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课程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5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561" w:type="dxa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7107" w:type="dxa"/>
            <w:gridSpan w:val="13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074" w:type="dxa"/>
            <w:gridSpan w:val="15"/>
            <w:vAlign w:val="center"/>
          </w:tcPr>
          <w:p>
            <w:pPr>
              <w:ind w:left="-111" w:leftChars="-53"/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2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4学习过程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面授</w:t>
            </w:r>
            <w:r>
              <w:rPr>
                <w:rFonts w:asciiTheme="minorEastAsia" w:hAnsiTheme="minorEastAsia"/>
                <w:sz w:val="28"/>
                <w:szCs w:val="28"/>
              </w:rPr>
              <w:t>签到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频率</w:t>
            </w: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/天</w:t>
            </w:r>
          </w:p>
        </w:tc>
        <w:tc>
          <w:tcPr>
            <w:tcW w:w="330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实践</w:t>
            </w:r>
            <w:r>
              <w:rPr>
                <w:rFonts w:asciiTheme="minorEastAsia" w:hAnsiTheme="minorEastAsia"/>
                <w:sz w:val="28"/>
                <w:szCs w:val="28"/>
              </w:rPr>
              <w:t>操作签到频率</w:t>
            </w:r>
          </w:p>
        </w:tc>
        <w:tc>
          <w:tcPr>
            <w:tcW w:w="1406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在线学习测评次数</w:t>
            </w:r>
          </w:p>
        </w:tc>
        <w:tc>
          <w:tcPr>
            <w:tcW w:w="2835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次</w:t>
            </w:r>
          </w:p>
        </w:tc>
        <w:tc>
          <w:tcPr>
            <w:tcW w:w="3307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面授项目</w:t>
            </w:r>
            <w:r>
              <w:rPr>
                <w:rFonts w:asciiTheme="minorEastAsia" w:hAnsiTheme="minorEastAsia"/>
                <w:sz w:val="28"/>
                <w:szCs w:val="28"/>
              </w:rPr>
              <w:t>考核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方式</w:t>
            </w:r>
          </w:p>
        </w:tc>
        <w:tc>
          <w:tcPr>
            <w:tcW w:w="1406" w:type="dxa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其他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考核方式</w:t>
            </w:r>
          </w:p>
        </w:tc>
        <w:tc>
          <w:tcPr>
            <w:tcW w:w="7548" w:type="dxa"/>
            <w:gridSpan w:val="12"/>
            <w:vAlign w:val="center"/>
          </w:tcPr>
          <w:p>
            <w:pPr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b/>
          <w:szCs w:val="21"/>
        </w:rPr>
      </w:pPr>
    </w:p>
    <w:tbl>
      <w:tblPr>
        <w:tblStyle w:val="9"/>
        <w:tblpPr w:leftFromText="180" w:rightFromText="180" w:vertAnchor="text" w:horzAnchor="margin" w:tblpX="-289" w:tblpY="1029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专家评审意见</w:t>
            </w:r>
          </w:p>
        </w:tc>
        <w:tc>
          <w:tcPr>
            <w:tcW w:w="6838" w:type="dxa"/>
            <w:vAlign w:val="bottom"/>
          </w:tcPr>
          <w:p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签字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中国非公立医疗机构协会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学术培训部评审意见</w:t>
            </w:r>
          </w:p>
        </w:tc>
        <w:tc>
          <w:tcPr>
            <w:tcW w:w="6838" w:type="dxa"/>
            <w:vAlign w:val="bottom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2249" w:firstLineChars="80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签字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中国非公立医疗机构协会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6838" w:type="dxa"/>
            <w:vAlign w:val="bottom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ind w:firstLine="2249" w:firstLineChars="80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盖章       年    月    日</w:t>
            </w:r>
          </w:p>
        </w:tc>
      </w:tr>
      <w:bookmarkEnd w:id="0"/>
    </w:tbl>
    <w:p>
      <w:pPr>
        <w:jc w:val="center"/>
        <w:rPr>
          <w:rFonts w:cs="Times New Roman" w:asciiTheme="minorEastAsia" w:hAnsiTheme="minorEastAsia"/>
          <w:b/>
          <w:bCs/>
          <w:sz w:val="24"/>
          <w:szCs w:val="30"/>
        </w:rPr>
      </w:pPr>
      <w:r>
        <w:rPr>
          <w:rFonts w:hint="eastAsia" w:asciiTheme="minorEastAsia" w:hAnsiTheme="minorEastAsia"/>
          <w:b/>
          <w:sz w:val="32"/>
          <w:szCs w:val="32"/>
        </w:rPr>
        <w:t>表3</w:t>
      </w:r>
      <w:r>
        <w:rPr>
          <w:rFonts w:asciiTheme="minorEastAsia" w:hAnsiTheme="minorEastAsia"/>
          <w:b/>
          <w:sz w:val="32"/>
          <w:szCs w:val="32"/>
        </w:rPr>
        <w:t>-</w:t>
      </w:r>
      <w:r>
        <w:rPr>
          <w:rFonts w:hint="eastAsia" w:asciiTheme="minorEastAsia" w:hAnsiTheme="minorEastAsia"/>
          <w:b/>
          <w:sz w:val="32"/>
          <w:szCs w:val="32"/>
        </w:rPr>
        <w:t xml:space="preserve">评审与复核意见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__WRD_EMBED_SUB_44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3684347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F"/>
    <w:rsid w:val="00035FA0"/>
    <w:rsid w:val="00050543"/>
    <w:rsid w:val="00071C4F"/>
    <w:rsid w:val="000B328E"/>
    <w:rsid w:val="0010438A"/>
    <w:rsid w:val="00106BD5"/>
    <w:rsid w:val="00170AE5"/>
    <w:rsid w:val="001B4246"/>
    <w:rsid w:val="001B698B"/>
    <w:rsid w:val="001C2164"/>
    <w:rsid w:val="001C4137"/>
    <w:rsid w:val="001D6A6D"/>
    <w:rsid w:val="001E2935"/>
    <w:rsid w:val="001F4D3B"/>
    <w:rsid w:val="00260D7D"/>
    <w:rsid w:val="002633FC"/>
    <w:rsid w:val="002708B2"/>
    <w:rsid w:val="00290FA8"/>
    <w:rsid w:val="002E5844"/>
    <w:rsid w:val="0030638C"/>
    <w:rsid w:val="00314167"/>
    <w:rsid w:val="00350963"/>
    <w:rsid w:val="00365598"/>
    <w:rsid w:val="00390950"/>
    <w:rsid w:val="003C2C37"/>
    <w:rsid w:val="003D5539"/>
    <w:rsid w:val="003D59CB"/>
    <w:rsid w:val="003E3ED9"/>
    <w:rsid w:val="004129DA"/>
    <w:rsid w:val="00431BB3"/>
    <w:rsid w:val="004435B5"/>
    <w:rsid w:val="00456E6B"/>
    <w:rsid w:val="00467F66"/>
    <w:rsid w:val="00471BC1"/>
    <w:rsid w:val="0047652A"/>
    <w:rsid w:val="004B7BF5"/>
    <w:rsid w:val="004D3963"/>
    <w:rsid w:val="004D5276"/>
    <w:rsid w:val="004E6B9E"/>
    <w:rsid w:val="00551F7C"/>
    <w:rsid w:val="00552430"/>
    <w:rsid w:val="005618E4"/>
    <w:rsid w:val="005759E8"/>
    <w:rsid w:val="005D675C"/>
    <w:rsid w:val="005E6B4A"/>
    <w:rsid w:val="005F10EC"/>
    <w:rsid w:val="00645403"/>
    <w:rsid w:val="00665388"/>
    <w:rsid w:val="00676136"/>
    <w:rsid w:val="006A0766"/>
    <w:rsid w:val="006B233D"/>
    <w:rsid w:val="006C21DD"/>
    <w:rsid w:val="006D6089"/>
    <w:rsid w:val="006E0DE9"/>
    <w:rsid w:val="006E369F"/>
    <w:rsid w:val="006E38B4"/>
    <w:rsid w:val="006E71CB"/>
    <w:rsid w:val="006F30AE"/>
    <w:rsid w:val="00714DF6"/>
    <w:rsid w:val="007155C7"/>
    <w:rsid w:val="00726B0A"/>
    <w:rsid w:val="00753696"/>
    <w:rsid w:val="0076211F"/>
    <w:rsid w:val="007C0B60"/>
    <w:rsid w:val="00801B01"/>
    <w:rsid w:val="00814A86"/>
    <w:rsid w:val="00820983"/>
    <w:rsid w:val="00821EC2"/>
    <w:rsid w:val="00861D4E"/>
    <w:rsid w:val="008868AD"/>
    <w:rsid w:val="008A29E4"/>
    <w:rsid w:val="008B7ED0"/>
    <w:rsid w:val="008D286C"/>
    <w:rsid w:val="008F0F63"/>
    <w:rsid w:val="00945B20"/>
    <w:rsid w:val="009529AA"/>
    <w:rsid w:val="00956316"/>
    <w:rsid w:val="00974575"/>
    <w:rsid w:val="00982427"/>
    <w:rsid w:val="009C3F9C"/>
    <w:rsid w:val="009D4DE1"/>
    <w:rsid w:val="009D5550"/>
    <w:rsid w:val="009D5E2F"/>
    <w:rsid w:val="009D7319"/>
    <w:rsid w:val="009E24FC"/>
    <w:rsid w:val="009E3C16"/>
    <w:rsid w:val="009E552C"/>
    <w:rsid w:val="00A15964"/>
    <w:rsid w:val="00A20C21"/>
    <w:rsid w:val="00A441ED"/>
    <w:rsid w:val="00A649F6"/>
    <w:rsid w:val="00A8589F"/>
    <w:rsid w:val="00AB29E2"/>
    <w:rsid w:val="00AC1310"/>
    <w:rsid w:val="00AC659C"/>
    <w:rsid w:val="00AD1850"/>
    <w:rsid w:val="00AE0D2F"/>
    <w:rsid w:val="00AF77F9"/>
    <w:rsid w:val="00B04584"/>
    <w:rsid w:val="00B060CB"/>
    <w:rsid w:val="00B2037D"/>
    <w:rsid w:val="00B33F01"/>
    <w:rsid w:val="00B4103B"/>
    <w:rsid w:val="00B44A17"/>
    <w:rsid w:val="00B45CBB"/>
    <w:rsid w:val="00BA233C"/>
    <w:rsid w:val="00BB1902"/>
    <w:rsid w:val="00BB6FD6"/>
    <w:rsid w:val="00BD70DB"/>
    <w:rsid w:val="00C10E5E"/>
    <w:rsid w:val="00C268D7"/>
    <w:rsid w:val="00C31D9F"/>
    <w:rsid w:val="00C34EE1"/>
    <w:rsid w:val="00C62D0C"/>
    <w:rsid w:val="00C9506D"/>
    <w:rsid w:val="00CA452A"/>
    <w:rsid w:val="00CE53A0"/>
    <w:rsid w:val="00D46A17"/>
    <w:rsid w:val="00D55352"/>
    <w:rsid w:val="00D75121"/>
    <w:rsid w:val="00D9265C"/>
    <w:rsid w:val="00D96DB8"/>
    <w:rsid w:val="00E15B6B"/>
    <w:rsid w:val="00E43ACB"/>
    <w:rsid w:val="00E56F70"/>
    <w:rsid w:val="00EF2541"/>
    <w:rsid w:val="00F1082C"/>
    <w:rsid w:val="00F32AA9"/>
    <w:rsid w:val="00F448BB"/>
    <w:rsid w:val="00F9510F"/>
    <w:rsid w:val="00FC45CA"/>
    <w:rsid w:val="00FE381C"/>
    <w:rsid w:val="00FE7B79"/>
    <w:rsid w:val="00FE7E9A"/>
    <w:rsid w:val="44310FFA"/>
    <w:rsid w:val="6793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7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文字 字符"/>
    <w:basedOn w:val="11"/>
    <w:link w:val="4"/>
    <w:semiHidden/>
    <w:qFormat/>
    <w:uiPriority w:val="99"/>
  </w:style>
  <w:style w:type="character" w:customStyle="1" w:styleId="17">
    <w:name w:val="批注主题 字符"/>
    <w:basedOn w:val="16"/>
    <w:link w:val="8"/>
    <w:semiHidden/>
    <w:uiPriority w:val="99"/>
    <w:rPr>
      <w:b/>
      <w:bCs/>
    </w:rPr>
  </w:style>
  <w:style w:type="character" w:customStyle="1" w:styleId="18">
    <w:name w:val="批注框文本 字符"/>
    <w:basedOn w:val="11"/>
    <w:link w:val="5"/>
    <w:semiHidden/>
    <w:qFormat/>
    <w:uiPriority w:val="99"/>
    <w:rPr>
      <w:sz w:val="18"/>
      <w:szCs w:val="18"/>
    </w:rPr>
  </w:style>
  <w:style w:type="paragraph" w:customStyle="1" w:styleId="19">
    <w:name w:val="公文正文"/>
    <w:basedOn w:val="1"/>
    <w:link w:val="25"/>
    <w:qFormat/>
    <w:uiPriority w:val="0"/>
    <w:pPr>
      <w:adjustRightInd w:val="0"/>
      <w:snapToGrid w:val="0"/>
      <w:spacing w:line="560" w:lineRule="exact"/>
      <w:ind w:firstLine="200" w:firstLineChars="200"/>
      <w:jc w:val="left"/>
    </w:pPr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公文一级标题"/>
    <w:basedOn w:val="3"/>
    <w:next w:val="1"/>
    <w:link w:val="22"/>
    <w:qFormat/>
    <w:uiPriority w:val="0"/>
    <w:rPr>
      <w:rFonts w:ascii="黑体" w:hAnsi="黑体" w:eastAsia="黑体"/>
    </w:rPr>
  </w:style>
  <w:style w:type="character" w:customStyle="1" w:styleId="22">
    <w:name w:val="公文一级标题 Char1"/>
    <w:basedOn w:val="11"/>
    <w:link w:val="21"/>
    <w:qFormat/>
    <w:uiPriority w:val="0"/>
    <w:rPr>
      <w:rFonts w:ascii="黑体" w:hAnsi="黑体" w:eastAsia="黑体" w:cstheme="majorBidi"/>
      <w:b/>
      <w:bCs/>
      <w:sz w:val="32"/>
      <w:szCs w:val="32"/>
    </w:rPr>
  </w:style>
  <w:style w:type="paragraph" w:customStyle="1" w:styleId="23">
    <w:name w:val="公文标题"/>
    <w:basedOn w:val="2"/>
    <w:link w:val="24"/>
    <w:qFormat/>
    <w:uiPriority w:val="0"/>
    <w:pPr>
      <w:spacing w:line="578" w:lineRule="atLeast"/>
      <w:jc w:val="center"/>
    </w:pPr>
    <w:rPr>
      <w:rFonts w:ascii="方正小标宋_GBK" w:hAnsi="Calibri" w:eastAsia="方正小标宋简体" w:cs="Times New Roman"/>
    </w:rPr>
  </w:style>
  <w:style w:type="character" w:customStyle="1" w:styleId="24">
    <w:name w:val="公文标题 Char"/>
    <w:basedOn w:val="22"/>
    <w:link w:val="23"/>
    <w:qFormat/>
    <w:uiPriority w:val="0"/>
    <w:rPr>
      <w:rFonts w:ascii="方正小标宋_GBK" w:hAnsi="Calibri" w:eastAsia="方正小标宋简体" w:cs="Times New Roman"/>
      <w:kern w:val="44"/>
      <w:sz w:val="44"/>
      <w:szCs w:val="44"/>
    </w:rPr>
  </w:style>
  <w:style w:type="character" w:customStyle="1" w:styleId="25">
    <w:name w:val="公文正文 Char"/>
    <w:basedOn w:val="11"/>
    <w:link w:val="19"/>
    <w:uiPriority w:val="0"/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26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1 字符"/>
    <w:basedOn w:val="11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516</Words>
  <Characters>2942</Characters>
  <Lines>24</Lines>
  <Paragraphs>6</Paragraphs>
  <TotalTime>144</TotalTime>
  <ScaleCrop>false</ScaleCrop>
  <LinksUpToDate>false</LinksUpToDate>
  <CharactersWithSpaces>3452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2021-01-06T09:48:00Z</dcterms:created>
  <dc:creator>connie</dc:creator>
  <cp:lastModifiedBy>豆纸</cp:lastModifiedBy>
  <cp:lastPrinted>2021-03-02T01:43:00Z</cp:lastPrinted>
  <dcterms:modified xsi:type="dcterms:W3CDTF">2021-03-11T08:38:20Z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