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国际医疗旅游试点单位申请表</w:t>
      </w:r>
    </w:p>
    <w:tbl>
      <w:tblPr>
        <w:tblStyle w:val="5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82"/>
        <w:gridCol w:w="851"/>
        <w:gridCol w:w="1134"/>
        <w:gridCol w:w="1701"/>
        <w:gridCol w:w="850"/>
        <w:gridCol w:w="142"/>
        <w:gridCol w:w="850"/>
        <w:gridCol w:w="17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443" w:type="dxa"/>
            <w:gridSpan w:val="9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单位地址</w:t>
            </w:r>
          </w:p>
        </w:tc>
        <w:tc>
          <w:tcPr>
            <w:tcW w:w="5318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68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7661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736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官网网址</w:t>
            </w:r>
          </w:p>
        </w:tc>
        <w:tc>
          <w:tcPr>
            <w:tcW w:w="4468" w:type="dxa"/>
            <w:gridSpan w:val="4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传真</w:t>
            </w:r>
          </w:p>
        </w:tc>
        <w:tc>
          <w:tcPr>
            <w:tcW w:w="3125" w:type="dxa"/>
            <w:gridSpan w:val="4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8443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□国有企业 □集团所有制企业 □股份有限公司 □有限责任公司 □股份合作制企业 □合作制企业 □个人独资企业 □中外合资企业 □中外合作经营企业 □外商独资企业 □港、澳、台投资企业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43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企业信用等级: 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医疗机构信用评价等级：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医疗机构能力评价等级：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43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注册资金：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人民币/美元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（医疗机构填写）</w:t>
            </w:r>
          </w:p>
          <w:p>
            <w:pPr>
              <w:spacing w:line="500" w:lineRule="exact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三级综合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三级专科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二级综合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□ 二级专科</w:t>
            </w:r>
          </w:p>
          <w:p>
            <w:pPr>
              <w:spacing w:line="500" w:lineRule="exact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门诊部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□ 第三方独立医疗机构</w:t>
            </w:r>
          </w:p>
          <w:p>
            <w:pPr>
              <w:spacing w:line="500" w:lineRule="exact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展开床位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43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（中介机构、保险机构填写）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集团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独立企业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43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（酒店填写）</w:t>
            </w:r>
          </w:p>
          <w:p>
            <w:pPr>
              <w:pStyle w:val="9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三星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四星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普通五星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□白金五星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0179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单位简介：（可另附页）</w:t>
            </w:r>
          </w:p>
          <w:p>
            <w:r>
              <w:rPr>
                <w:rFonts w:hint="eastAsia"/>
              </w:rPr>
              <w:t>1.单位基本情况介绍：包括机构发展历程、经营状况，医疗机构需提供学科建设、特色亮点，现展开国际合作情况，拥有海外医疗资源情况等内容；</w:t>
            </w:r>
          </w:p>
          <w:p>
            <w:r>
              <w:rPr>
                <w:rFonts w:hint="eastAsia"/>
              </w:rPr>
              <w:t>2.法人及机构无违纪证明；</w:t>
            </w:r>
          </w:p>
          <w:p>
            <w:r>
              <w:rPr>
                <w:rFonts w:hint="eastAsia"/>
              </w:rPr>
              <w:t>3.医疗机构、中介机构需提供近三年国际业务情况数据（含收治国际患者、输出海外治疗患者数量等）；</w:t>
            </w:r>
          </w:p>
          <w:p>
            <w:r>
              <w:t>4.</w:t>
            </w:r>
            <w:r>
              <w:rPr>
                <w:rFonts w:hint="eastAsia"/>
              </w:rPr>
              <w:t>中介机构需提供海外医疗合作机构签约证明（授权书或合同复印件）；</w:t>
            </w:r>
          </w:p>
          <w:p>
            <w:r>
              <w:t>5.</w:t>
            </w:r>
            <w:r>
              <w:rPr>
                <w:rFonts w:hint="eastAsia"/>
              </w:rPr>
              <w:t>医疗机构、中介机构需提供近</w:t>
            </w:r>
            <w:r>
              <w:t>3</w:t>
            </w:r>
            <w:r>
              <w:rPr>
                <w:rFonts w:hint="eastAsia"/>
              </w:rPr>
              <w:t>年内，</w:t>
            </w:r>
            <w:r>
              <w:t>3-5</w:t>
            </w:r>
            <w:r>
              <w:rPr>
                <w:rFonts w:hint="eastAsia"/>
              </w:rPr>
              <w:t>例国际医疗合作成功案例，涉及患者隐私可进行隐藏处理。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0179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其他附加材料：</w:t>
            </w:r>
          </w:p>
          <w:p>
            <w:r>
              <w:rPr>
                <w:rFonts w:hint="eastAsia"/>
              </w:rPr>
              <w:t>1.申请机构营业执照或执业许可证复印件；</w:t>
            </w:r>
          </w:p>
          <w:p>
            <w:r>
              <w:rPr>
                <w:rFonts w:hint="eastAsia"/>
              </w:rPr>
              <w:t>2.申请单位法定代表人身份证复印件；</w:t>
            </w:r>
          </w:p>
          <w:p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企业信用等级结果复印件。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0179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申报单位意见：</w:t>
            </w:r>
          </w:p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720" w:firstLineChars="24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法人签字：</w:t>
            </w:r>
          </w:p>
          <w:p>
            <w:pPr>
              <w:spacing w:line="500" w:lineRule="exact"/>
              <w:ind w:right="840" w:rightChars="400" w:firstLine="6440" w:firstLineChars="23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（单位盖章）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0179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协会意见：</w:t>
            </w:r>
          </w:p>
          <w:p>
            <w:pPr>
              <w:spacing w:line="500" w:lineRule="exact"/>
              <w:rPr>
                <w:rFonts w:eastAsia="楷体"/>
                <w:kern w:val="0"/>
                <w:szCs w:val="21"/>
              </w:rPr>
            </w:pP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中国非公立医疗机构协会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iti SC Medium">
    <w:altName w:val="八大山人 V2007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49692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52B38"/>
    <w:multiLevelType w:val="multilevel"/>
    <w:tmpl w:val="44152B38"/>
    <w:lvl w:ilvl="0" w:tentative="0">
      <w:start w:val="3"/>
      <w:numFmt w:val="bullet"/>
      <w:lvlText w:val="□"/>
      <w:lvlJc w:val="left"/>
      <w:pPr>
        <w:ind w:left="840" w:hanging="360"/>
      </w:pPr>
      <w:rPr>
        <w:rFonts w:hint="eastAsia" w:ascii="华文中宋" w:hAnsi="华文中宋" w:eastAsia="华文中宋" w:cs="华文中宋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">
    <w:nsid w:val="76530D86"/>
    <w:multiLevelType w:val="multilevel"/>
    <w:tmpl w:val="76530D86"/>
    <w:lvl w:ilvl="0" w:tentative="0">
      <w:start w:val="3"/>
      <w:numFmt w:val="bullet"/>
      <w:lvlText w:val="□"/>
      <w:lvlJc w:val="left"/>
      <w:pPr>
        <w:ind w:left="840" w:hanging="360"/>
      </w:pPr>
      <w:rPr>
        <w:rFonts w:hint="eastAsia" w:ascii="华文中宋" w:hAnsi="华文中宋" w:eastAsia="华文中宋" w:cs="华文中宋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5E0C22"/>
    <w:rsid w:val="0A60711D"/>
    <w:rsid w:val="234D4FA7"/>
    <w:rsid w:val="65157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</Words>
  <Characters>1547</Characters>
  <Lines>12</Lines>
  <Paragraphs>3</Paragraphs>
  <TotalTime>8</TotalTime>
  <ScaleCrop>false</ScaleCrop>
  <LinksUpToDate>false</LinksUpToDate>
  <CharactersWithSpaces>1815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2021-06-12T02:44:00Z</dcterms:created>
  <dc:creator>PS7</dc:creator>
  <cp:lastModifiedBy>豆纸</cp:lastModifiedBy>
  <dcterms:modified xsi:type="dcterms:W3CDTF">2021-06-15T10:02:57Z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42046F7FF6DC46DA8E2CFC3245193F86</vt:lpwstr>
  </property>
  <property fmtid="{D5CDD505-2E9C-101B-9397-08002B2CF9AE}" pid="3" name="KSOProductBuildVer">
    <vt:lpwstr>2052-11.1.0.10577</vt:lpwstr>
  </property>
</Properties>
</file>