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4A8E" w14:textId="77777777" w:rsidR="00930283" w:rsidRDefault="00930283">
      <w:pPr>
        <w:spacing w:line="20" w:lineRule="exact"/>
        <w:rPr>
          <w:rFonts w:ascii="楷体" w:eastAsia="楷体" w:hAnsi="楷体"/>
          <w:sz w:val="28"/>
          <w:szCs w:val="28"/>
        </w:rPr>
      </w:pPr>
    </w:p>
    <w:p w14:paraId="1CC510FD" w14:textId="77777777" w:rsidR="00930283" w:rsidRDefault="00930283">
      <w:pPr>
        <w:spacing w:line="20" w:lineRule="exact"/>
        <w:rPr>
          <w:rFonts w:ascii="楷体" w:eastAsia="楷体" w:hAnsi="楷体"/>
          <w:sz w:val="28"/>
          <w:szCs w:val="28"/>
        </w:rPr>
      </w:pPr>
    </w:p>
    <w:p w14:paraId="4F2986DC" w14:textId="77777777" w:rsidR="00930283" w:rsidRDefault="00930283">
      <w:pPr>
        <w:spacing w:line="20" w:lineRule="exact"/>
        <w:rPr>
          <w:rFonts w:ascii="楷体" w:eastAsia="楷体" w:hAnsi="楷体"/>
          <w:sz w:val="28"/>
          <w:szCs w:val="28"/>
        </w:rPr>
      </w:pPr>
    </w:p>
    <w:p w14:paraId="072794AB" w14:textId="77777777" w:rsidR="00930283" w:rsidRDefault="00930283">
      <w:pPr>
        <w:spacing w:line="20" w:lineRule="exact"/>
        <w:rPr>
          <w:rFonts w:ascii="楷体" w:eastAsia="楷体" w:hAnsi="楷体"/>
          <w:sz w:val="28"/>
          <w:szCs w:val="28"/>
        </w:rPr>
      </w:pPr>
    </w:p>
    <w:p w14:paraId="147F296F" w14:textId="77777777" w:rsidR="00930283" w:rsidRDefault="00930283">
      <w:pPr>
        <w:spacing w:line="20" w:lineRule="exact"/>
        <w:rPr>
          <w:rFonts w:ascii="楷体" w:eastAsia="楷体" w:hAnsi="楷体"/>
          <w:sz w:val="28"/>
          <w:szCs w:val="28"/>
        </w:rPr>
      </w:pPr>
    </w:p>
    <w:p w14:paraId="6D653B79" w14:textId="77777777" w:rsidR="00930283" w:rsidRDefault="003B01A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/>
          <w:sz w:val="32"/>
          <w:szCs w:val="32"/>
        </w:rPr>
        <w:t>：</w:t>
      </w:r>
    </w:p>
    <w:p w14:paraId="5FA77AFB" w14:textId="77777777" w:rsidR="00930283" w:rsidRDefault="003B01A0">
      <w:pPr>
        <w:tabs>
          <w:tab w:val="left" w:pos="720"/>
        </w:tabs>
        <w:jc w:val="center"/>
        <w:rPr>
          <w:rFonts w:ascii="Heiti SC Medium" w:eastAsia="Heiti SC Medium" w:hAnsi="楷体"/>
          <w:b/>
          <w:bCs/>
          <w:sz w:val="44"/>
          <w:szCs w:val="44"/>
        </w:rPr>
      </w:pPr>
      <w:bookmarkStart w:id="0" w:name="_GoBack"/>
      <w:r>
        <w:rPr>
          <w:rFonts w:ascii="Heiti SC Medium" w:eastAsia="Heiti SC Medium" w:hAnsi="楷体" w:hint="eastAsia"/>
          <w:b/>
          <w:bCs/>
          <w:sz w:val="44"/>
          <w:szCs w:val="44"/>
        </w:rPr>
        <w:t>参会回执</w:t>
      </w:r>
    </w:p>
    <w:tbl>
      <w:tblPr>
        <w:tblStyle w:val="aa"/>
        <w:tblW w:w="10418" w:type="dxa"/>
        <w:tblLayout w:type="fixed"/>
        <w:tblLook w:val="04A0" w:firstRow="1" w:lastRow="0" w:firstColumn="1" w:lastColumn="0" w:noHBand="0" w:noVBand="1"/>
      </w:tblPr>
      <w:tblGrid>
        <w:gridCol w:w="873"/>
        <w:gridCol w:w="2597"/>
        <w:gridCol w:w="1770"/>
        <w:gridCol w:w="1690"/>
        <w:gridCol w:w="6"/>
        <w:gridCol w:w="3482"/>
      </w:tblGrid>
      <w:tr w:rsidR="00930283" w14:paraId="4CAFC746" w14:textId="77777777">
        <w:trPr>
          <w:trHeight w:val="700"/>
        </w:trPr>
        <w:tc>
          <w:tcPr>
            <w:tcW w:w="3470" w:type="dxa"/>
            <w:gridSpan w:val="2"/>
            <w:vAlign w:val="center"/>
          </w:tcPr>
          <w:bookmarkEnd w:id="0"/>
          <w:p w14:paraId="3725C9EC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948" w:type="dxa"/>
            <w:gridSpan w:val="4"/>
            <w:vAlign w:val="center"/>
          </w:tcPr>
          <w:p w14:paraId="3FC03B4D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930283" w14:paraId="06CE9FFB" w14:textId="77777777">
        <w:trPr>
          <w:trHeight w:val="303"/>
        </w:trPr>
        <w:tc>
          <w:tcPr>
            <w:tcW w:w="3470" w:type="dxa"/>
            <w:gridSpan w:val="2"/>
            <w:vAlign w:val="center"/>
          </w:tcPr>
          <w:p w14:paraId="0E7C9B27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报名及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缴费</w:t>
            </w: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770" w:type="dxa"/>
            <w:vAlign w:val="center"/>
          </w:tcPr>
          <w:p w14:paraId="5D58EF06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 w14:paraId="37D69A70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488" w:type="dxa"/>
            <w:gridSpan w:val="2"/>
            <w:vAlign w:val="center"/>
          </w:tcPr>
          <w:p w14:paraId="3EEF8BAF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930283" w14:paraId="7C7B8712" w14:textId="77777777">
        <w:trPr>
          <w:trHeight w:val="990"/>
        </w:trPr>
        <w:tc>
          <w:tcPr>
            <w:tcW w:w="873" w:type="dxa"/>
            <w:vAlign w:val="center"/>
          </w:tcPr>
          <w:p w14:paraId="3FDC06C6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7" w:type="dxa"/>
            <w:vAlign w:val="center"/>
          </w:tcPr>
          <w:p w14:paraId="76FCA24F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466" w:type="dxa"/>
            <w:gridSpan w:val="3"/>
            <w:vAlign w:val="center"/>
          </w:tcPr>
          <w:p w14:paraId="54EB9C5F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职务/</w:t>
            </w: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3482" w:type="dxa"/>
            <w:vAlign w:val="center"/>
          </w:tcPr>
          <w:p w14:paraId="6DDAC319" w14:textId="77777777" w:rsidR="00930283" w:rsidRDefault="003B01A0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z w:val="32"/>
                <w:szCs w:val="32"/>
              </w:rPr>
              <w:t>手机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号</w:t>
            </w:r>
          </w:p>
        </w:tc>
      </w:tr>
      <w:tr w:rsidR="00930283" w14:paraId="26FCB49A" w14:textId="77777777">
        <w:trPr>
          <w:trHeight w:val="1023"/>
        </w:trPr>
        <w:tc>
          <w:tcPr>
            <w:tcW w:w="873" w:type="dxa"/>
            <w:vAlign w:val="center"/>
          </w:tcPr>
          <w:p w14:paraId="29F9BA72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 w14:paraId="6C727975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vAlign w:val="center"/>
          </w:tcPr>
          <w:p w14:paraId="7EAA79BB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6D0D016D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930283" w14:paraId="6D2925E9" w14:textId="77777777">
        <w:trPr>
          <w:trHeight w:val="1023"/>
        </w:trPr>
        <w:tc>
          <w:tcPr>
            <w:tcW w:w="873" w:type="dxa"/>
            <w:vAlign w:val="center"/>
          </w:tcPr>
          <w:p w14:paraId="47A9311E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 w14:paraId="40CE1614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vAlign w:val="center"/>
          </w:tcPr>
          <w:p w14:paraId="3D31D05D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3B13441F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930283" w14:paraId="43FDFCF2" w14:textId="77777777">
        <w:trPr>
          <w:trHeight w:val="990"/>
        </w:trPr>
        <w:tc>
          <w:tcPr>
            <w:tcW w:w="873" w:type="dxa"/>
            <w:vAlign w:val="center"/>
          </w:tcPr>
          <w:p w14:paraId="5EA054E1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 w14:paraId="47E511AE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vAlign w:val="center"/>
          </w:tcPr>
          <w:p w14:paraId="39E4272A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00BF3FC4" w14:textId="77777777" w:rsidR="00930283" w:rsidRDefault="00930283">
            <w:pPr>
              <w:tabs>
                <w:tab w:val="left" w:pos="720"/>
              </w:tabs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</w:tbl>
    <w:p w14:paraId="01DDB958" w14:textId="3CCD26DB" w:rsidR="00930283" w:rsidRDefault="003B01A0">
      <w:pPr>
        <w:tabs>
          <w:tab w:val="left" w:pos="720"/>
        </w:tabs>
        <w:jc w:val="left"/>
        <w:rPr>
          <w:rFonts w:ascii="KaiTi" w:eastAsia="KaiTi" w:hAnsi="KaiTi"/>
          <w:b/>
          <w:bCs/>
          <w:sz w:val="28"/>
          <w:szCs w:val="28"/>
        </w:rPr>
      </w:pPr>
      <w:r>
        <w:rPr>
          <w:rFonts w:ascii="Kaiti SC" w:eastAsia="Kaiti SC" w:hAnsi="Kaiti SC"/>
          <w:b/>
          <w:bCs/>
          <w:sz w:val="28"/>
          <w:szCs w:val="28"/>
        </w:rPr>
        <w:t xml:space="preserve">   </w:t>
      </w:r>
      <w:r>
        <w:rPr>
          <w:rFonts w:ascii="KaiTi" w:eastAsia="KaiTi" w:hAnsi="KaiTi"/>
          <w:b/>
          <w:bCs/>
          <w:sz w:val="28"/>
          <w:szCs w:val="28"/>
        </w:rPr>
        <w:t xml:space="preserve"> 备注：</w:t>
      </w:r>
      <w:r>
        <w:rPr>
          <w:rFonts w:ascii="KaiTi" w:eastAsia="KaiTi" w:hAnsi="KaiTi" w:hint="eastAsia"/>
          <w:b/>
          <w:bCs/>
          <w:sz w:val="28"/>
          <w:szCs w:val="28"/>
        </w:rPr>
        <w:t>此表</w:t>
      </w:r>
      <w:r>
        <w:rPr>
          <w:rFonts w:ascii="KaiTi" w:eastAsia="KaiTi" w:hAnsi="KaiTi"/>
          <w:b/>
          <w:bCs/>
          <w:sz w:val="28"/>
          <w:szCs w:val="28"/>
        </w:rPr>
        <w:t>可复制。</w:t>
      </w:r>
      <w:r>
        <w:rPr>
          <w:rFonts w:ascii="KaiTi" w:eastAsia="KaiTi" w:hAnsi="KaiTi" w:hint="eastAsia"/>
          <w:b/>
          <w:bCs/>
          <w:sz w:val="28"/>
          <w:szCs w:val="28"/>
        </w:rPr>
        <w:t>请</w:t>
      </w:r>
      <w:r>
        <w:rPr>
          <w:rFonts w:ascii="KaiTi" w:eastAsia="KaiTi" w:hAnsi="KaiTi"/>
          <w:b/>
          <w:bCs/>
          <w:sz w:val="28"/>
          <w:szCs w:val="28"/>
        </w:rPr>
        <w:t>填写后于6</w:t>
      </w:r>
      <w:r>
        <w:rPr>
          <w:rFonts w:ascii="KaiTi" w:eastAsia="KaiTi" w:hAnsi="KaiTi" w:hint="eastAsia"/>
          <w:b/>
          <w:bCs/>
          <w:sz w:val="28"/>
          <w:szCs w:val="28"/>
        </w:rPr>
        <w:t>月</w:t>
      </w:r>
      <w:r>
        <w:rPr>
          <w:rFonts w:ascii="KaiTi" w:eastAsia="KaiTi" w:hAnsi="KaiTi"/>
          <w:b/>
          <w:bCs/>
          <w:sz w:val="28"/>
          <w:szCs w:val="28"/>
        </w:rPr>
        <w:t>1</w:t>
      </w:r>
      <w:r w:rsidR="00DF24A4">
        <w:rPr>
          <w:rFonts w:ascii="KaiTi" w:eastAsia="KaiTi" w:hAnsi="KaiTi" w:hint="eastAsia"/>
          <w:b/>
          <w:bCs/>
          <w:sz w:val="28"/>
          <w:szCs w:val="28"/>
        </w:rPr>
        <w:t>0</w:t>
      </w:r>
      <w:r>
        <w:rPr>
          <w:rFonts w:ascii="KaiTi" w:eastAsia="KaiTi" w:hAnsi="KaiTi" w:hint="eastAsia"/>
          <w:b/>
          <w:bCs/>
          <w:sz w:val="28"/>
          <w:szCs w:val="28"/>
        </w:rPr>
        <w:t>日</w:t>
      </w:r>
      <w:r>
        <w:rPr>
          <w:rFonts w:ascii="KaiTi" w:eastAsia="KaiTi" w:hAnsi="KaiTi"/>
          <w:b/>
          <w:bCs/>
          <w:sz w:val="28"/>
          <w:szCs w:val="28"/>
        </w:rPr>
        <w:t>前通过邮件方式反馈</w:t>
      </w:r>
      <w:proofErr w:type="gramStart"/>
      <w:r>
        <w:rPr>
          <w:rFonts w:ascii="KaiTi" w:eastAsia="KaiTi" w:hAnsi="KaiTi"/>
          <w:b/>
          <w:bCs/>
          <w:sz w:val="28"/>
          <w:szCs w:val="28"/>
        </w:rPr>
        <w:t>至会议</w:t>
      </w:r>
      <w:proofErr w:type="gramEnd"/>
      <w:r>
        <w:rPr>
          <w:rFonts w:ascii="KaiTi" w:eastAsia="KaiTi" w:hAnsi="KaiTi"/>
          <w:b/>
          <w:bCs/>
          <w:sz w:val="28"/>
          <w:szCs w:val="28"/>
        </w:rPr>
        <w:t>联系人，</w:t>
      </w:r>
      <w:r>
        <w:rPr>
          <w:rFonts w:ascii="KaiTi" w:eastAsia="KaiTi" w:hAnsi="KaiTi" w:hint="eastAsia"/>
          <w:b/>
          <w:bCs/>
          <w:sz w:val="28"/>
          <w:szCs w:val="28"/>
        </w:rPr>
        <w:t>并</w:t>
      </w:r>
      <w:r>
        <w:rPr>
          <w:rFonts w:ascii="KaiTi" w:eastAsia="KaiTi" w:hAnsi="KaiTi"/>
          <w:b/>
          <w:bCs/>
          <w:sz w:val="28"/>
          <w:szCs w:val="28"/>
        </w:rPr>
        <w:t>及时</w:t>
      </w:r>
      <w:r>
        <w:rPr>
          <w:rFonts w:ascii="KaiTi" w:eastAsia="KaiTi" w:hAnsi="KaiTi" w:hint="eastAsia"/>
          <w:b/>
          <w:bCs/>
          <w:sz w:val="28"/>
          <w:szCs w:val="28"/>
        </w:rPr>
        <w:t>扫描</w:t>
      </w:r>
      <w:r>
        <w:rPr>
          <w:rFonts w:ascii="KaiTi" w:eastAsia="KaiTi" w:hAnsi="KaiTi"/>
          <w:b/>
          <w:bCs/>
          <w:sz w:val="28"/>
          <w:szCs w:val="28"/>
        </w:rPr>
        <w:t>二</w:t>
      </w:r>
      <w:proofErr w:type="gramStart"/>
      <w:r>
        <w:rPr>
          <w:rFonts w:ascii="KaiTi" w:eastAsia="KaiTi" w:hAnsi="KaiTi"/>
          <w:b/>
          <w:bCs/>
          <w:sz w:val="28"/>
          <w:szCs w:val="28"/>
        </w:rPr>
        <w:t>维码完成</w:t>
      </w:r>
      <w:proofErr w:type="gramEnd"/>
      <w:r>
        <w:rPr>
          <w:rFonts w:ascii="KaiTi" w:eastAsia="KaiTi" w:hAnsi="KaiTi" w:hint="eastAsia"/>
          <w:b/>
          <w:bCs/>
          <w:sz w:val="28"/>
          <w:szCs w:val="28"/>
        </w:rPr>
        <w:t>缴费</w:t>
      </w:r>
      <w:r>
        <w:rPr>
          <w:rFonts w:ascii="KaiTi" w:eastAsia="KaiTi" w:hAnsi="KaiTi"/>
          <w:b/>
          <w:bCs/>
          <w:sz w:val="28"/>
          <w:szCs w:val="28"/>
        </w:rPr>
        <w:t>。</w:t>
      </w:r>
    </w:p>
    <w:p w14:paraId="321C135A" w14:textId="77777777" w:rsidR="00930283" w:rsidRDefault="00930283">
      <w:pPr>
        <w:tabs>
          <w:tab w:val="left" w:pos="720"/>
        </w:tabs>
        <w:jc w:val="center"/>
        <w:rPr>
          <w:rFonts w:ascii="KaiTi" w:eastAsia="KaiTi" w:hAnsi="KaiTi"/>
          <w:b/>
          <w:bCs/>
          <w:sz w:val="28"/>
          <w:szCs w:val="28"/>
        </w:rPr>
      </w:pPr>
    </w:p>
    <w:sectPr w:rsidR="00930283">
      <w:footerReference w:type="even" r:id="rId7"/>
      <w:footerReference w:type="default" r:id="rId8"/>
      <w:footerReference w:type="first" r:id="rId9"/>
      <w:pgSz w:w="11906" w:h="16838"/>
      <w:pgMar w:top="1304" w:right="720" w:bottom="1304" w:left="72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0B92" w14:textId="77777777" w:rsidR="00D74E2F" w:rsidRDefault="00D74E2F">
      <w:r>
        <w:separator/>
      </w:r>
    </w:p>
  </w:endnote>
  <w:endnote w:type="continuationSeparator" w:id="0">
    <w:p w14:paraId="193734A4" w14:textId="77777777" w:rsidR="00D74E2F" w:rsidRDefault="00D7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宋体"/>
    <w:charset w:val="86"/>
    <w:family w:val="roman"/>
    <w:pitch w:val="default"/>
  </w:font>
  <w:font w:name="Kaiti SC">
    <w:altName w:val="Microsoft JhengHei"/>
    <w:charset w:val="88"/>
    <w:family w:val="auto"/>
    <w:pitch w:val="default"/>
    <w:sig w:usb0="00000000" w:usb1="00000000" w:usb2="00000016" w:usb3="00000000" w:csb0="0014001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AE978" w14:textId="77777777" w:rsidR="00930283" w:rsidRDefault="003B01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AB8FEF" w14:textId="77777777" w:rsidR="00930283" w:rsidRDefault="009302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44734"/>
    </w:sdtPr>
    <w:sdtEndPr>
      <w:rPr>
        <w:rFonts w:ascii="宋体" w:eastAsia="宋体" w:hAnsi="宋体"/>
        <w:sz w:val="28"/>
        <w:szCs w:val="28"/>
      </w:rPr>
    </w:sdtEndPr>
    <w:sdtContent>
      <w:p w14:paraId="769D57B8" w14:textId="77777777" w:rsidR="00930283" w:rsidRDefault="003B01A0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4660D" w:rsidRPr="0074660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4660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D3B21D6" w14:textId="77777777" w:rsidR="00930283" w:rsidRDefault="0093028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115515"/>
    </w:sdtPr>
    <w:sdtEndPr>
      <w:rPr>
        <w:rFonts w:ascii="宋体" w:eastAsia="宋体" w:hAnsi="宋体"/>
        <w:sz w:val="28"/>
        <w:szCs w:val="28"/>
      </w:rPr>
    </w:sdtEndPr>
    <w:sdtContent>
      <w:p w14:paraId="4A69241E" w14:textId="77777777" w:rsidR="00930283" w:rsidRDefault="003B01A0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74660D" w:rsidRPr="0074660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4660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E9B70C9" w14:textId="77777777" w:rsidR="00930283" w:rsidRDefault="00930283">
    <w:pPr>
      <w:pStyle w:val="a6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F003E" w14:textId="77777777" w:rsidR="00D74E2F" w:rsidRDefault="00D74E2F">
      <w:r>
        <w:separator/>
      </w:r>
    </w:p>
  </w:footnote>
  <w:footnote w:type="continuationSeparator" w:id="0">
    <w:p w14:paraId="1FA81CE7" w14:textId="77777777" w:rsidR="00D74E2F" w:rsidRDefault="00D7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3"/>
    <w:rsid w:val="00073980"/>
    <w:rsid w:val="001A0EE9"/>
    <w:rsid w:val="001F6B57"/>
    <w:rsid w:val="00384112"/>
    <w:rsid w:val="003B01A0"/>
    <w:rsid w:val="0057636D"/>
    <w:rsid w:val="006026DC"/>
    <w:rsid w:val="0074660D"/>
    <w:rsid w:val="00930283"/>
    <w:rsid w:val="00BF224B"/>
    <w:rsid w:val="00CF5F16"/>
    <w:rsid w:val="00D74E2F"/>
    <w:rsid w:val="00D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086DCB"/>
  <w15:docId w15:val="{9204AA2E-7D9E-4E36-A7B9-D826A21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0">
    <w:name w:val="网格型1"/>
    <w:basedOn w:val="a1"/>
    <w:uiPriority w:val="39"/>
    <w:qFormat/>
    <w:pPr>
      <w:widowControl w:val="0"/>
      <w:jc w:val="both"/>
    </w:pPr>
    <w:rPr>
      <w:rFonts w:ascii="等线" w:eastAsia="等线" w:hAnsi="等线" w:cs="Arial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39"/>
    <w:qFormat/>
    <w:pPr>
      <w:widowControl w:val="0"/>
      <w:jc w:val="both"/>
    </w:pPr>
    <w:rPr>
      <w:rFonts w:ascii="等线" w:eastAsia="等线" w:hAnsi="等线" w:cs="Arial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佳军</dc:creator>
  <cp:lastModifiedBy>Administrator</cp:lastModifiedBy>
  <cp:revision>2</cp:revision>
  <cp:lastPrinted>2020-05-14T09:36:00Z</cp:lastPrinted>
  <dcterms:created xsi:type="dcterms:W3CDTF">2020-06-02T09:24:00Z</dcterms:created>
  <dcterms:modified xsi:type="dcterms:W3CDTF">2020-06-02T09:24:00Z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