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3E" w:rsidRPr="00FA625E" w:rsidRDefault="00175D3E" w:rsidP="00175D3E">
      <w:pPr>
        <w:spacing w:line="560" w:lineRule="exact"/>
        <w:rPr>
          <w:rFonts w:ascii="黑体" w:eastAsia="黑体" w:hAnsi="黑体" w:cs="黑体"/>
          <w:color w:val="000000"/>
          <w:sz w:val="32"/>
          <w:szCs w:val="32"/>
        </w:rPr>
      </w:pPr>
      <w:r w:rsidRPr="00FA625E">
        <w:rPr>
          <w:rFonts w:ascii="黑体" w:eastAsia="黑体" w:hAnsi="黑体" w:cs="黑体" w:hint="eastAsia"/>
          <w:color w:val="000000"/>
          <w:sz w:val="32"/>
          <w:szCs w:val="32"/>
        </w:rPr>
        <w:t>附件1：</w:t>
      </w:r>
    </w:p>
    <w:p w:rsidR="00175D3E" w:rsidRPr="00071E78" w:rsidRDefault="00175D3E" w:rsidP="00175D3E">
      <w:pPr>
        <w:spacing w:line="560" w:lineRule="exact"/>
        <w:jc w:val="center"/>
        <w:rPr>
          <w:rFonts w:ascii="宋体" w:eastAsia="宋体" w:hAnsi="宋体" w:cs="宋体"/>
          <w:b/>
          <w:bCs/>
          <w:color w:val="000000"/>
          <w:sz w:val="36"/>
          <w:szCs w:val="36"/>
        </w:rPr>
      </w:pPr>
      <w:r w:rsidRPr="00071E78">
        <w:rPr>
          <w:rFonts w:ascii="宋体" w:eastAsia="宋体" w:hAnsi="宋体" w:cs="宋体" w:hint="eastAsia"/>
          <w:b/>
          <w:bCs/>
          <w:color w:val="000000"/>
          <w:sz w:val="36"/>
          <w:szCs w:val="36"/>
        </w:rPr>
        <w:t>中国非公立医疗机构协会肾透析专委会</w:t>
      </w:r>
    </w:p>
    <w:p w:rsidR="00175D3E" w:rsidRPr="00071E78" w:rsidRDefault="00175D3E" w:rsidP="00175D3E">
      <w:pPr>
        <w:spacing w:line="560" w:lineRule="exact"/>
        <w:jc w:val="center"/>
        <w:rPr>
          <w:rFonts w:ascii="宋体" w:eastAsia="宋体" w:hAnsi="宋体" w:cs="宋体"/>
          <w:b/>
          <w:bCs/>
          <w:color w:val="000000"/>
          <w:sz w:val="36"/>
          <w:szCs w:val="36"/>
        </w:rPr>
      </w:pPr>
      <w:r w:rsidRPr="00071E78">
        <w:rPr>
          <w:rFonts w:ascii="宋体" w:eastAsia="宋体" w:hAnsi="宋体" w:cs="宋体" w:hint="eastAsia"/>
          <w:b/>
          <w:bCs/>
          <w:color w:val="000000"/>
          <w:sz w:val="36"/>
          <w:szCs w:val="36"/>
        </w:rPr>
        <w:t>会费缴纳回执单</w:t>
      </w:r>
    </w:p>
    <w:p w:rsidR="00175D3E" w:rsidRPr="00071E78" w:rsidRDefault="00175D3E" w:rsidP="00175D3E">
      <w:pPr>
        <w:spacing w:line="560" w:lineRule="exact"/>
        <w:jc w:val="center"/>
        <w:rPr>
          <w:rFonts w:ascii="FangSong" w:eastAsia="FangSong" w:hAnsi="FangSong" w:cs="宋体"/>
          <w:color w:val="00000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75D3E" w:rsidRPr="00FA625E" w:rsidTr="00320424">
        <w:tc>
          <w:tcPr>
            <w:tcW w:w="8522" w:type="dxa"/>
          </w:tcPr>
          <w:p w:rsidR="00175D3E" w:rsidRPr="00FA625E" w:rsidRDefault="00175D3E" w:rsidP="00320424">
            <w:pPr>
              <w:spacing w:line="560" w:lineRule="exact"/>
              <w:jc w:val="left"/>
              <w:rPr>
                <w:rFonts w:ascii="华文仿宋" w:eastAsia="华文仿宋" w:hAnsi="华文仿宋" w:cs="华文仿宋"/>
                <w:color w:val="000000"/>
                <w:sz w:val="32"/>
                <w:szCs w:val="32"/>
              </w:rPr>
            </w:pPr>
            <w:r w:rsidRPr="00FA625E">
              <w:rPr>
                <w:rFonts w:ascii="华文仿宋" w:eastAsia="华文仿宋" w:hAnsi="华文仿宋" w:cs="华文仿宋" w:hint="eastAsia"/>
                <w:color w:val="000000"/>
                <w:sz w:val="32"/>
                <w:szCs w:val="32"/>
              </w:rPr>
              <w:t>汇款单位名称：</w:t>
            </w:r>
          </w:p>
        </w:tc>
      </w:tr>
      <w:tr w:rsidR="00175D3E" w:rsidRPr="00FA625E" w:rsidTr="00320424">
        <w:tc>
          <w:tcPr>
            <w:tcW w:w="8522" w:type="dxa"/>
          </w:tcPr>
          <w:p w:rsidR="00175D3E" w:rsidRPr="00FA625E" w:rsidRDefault="00175D3E" w:rsidP="00320424">
            <w:pPr>
              <w:spacing w:line="560" w:lineRule="exact"/>
              <w:jc w:val="left"/>
              <w:rPr>
                <w:rFonts w:ascii="华文仿宋" w:eastAsia="华文仿宋" w:hAnsi="华文仿宋" w:cs="华文仿宋"/>
                <w:color w:val="000000"/>
                <w:sz w:val="32"/>
                <w:szCs w:val="32"/>
              </w:rPr>
            </w:pPr>
            <w:r w:rsidRPr="00FA625E">
              <w:rPr>
                <w:rFonts w:ascii="华文仿宋" w:eastAsia="华文仿宋" w:hAnsi="华文仿宋" w:cs="华文仿宋" w:hint="eastAsia"/>
                <w:color w:val="000000"/>
                <w:sz w:val="32"/>
                <w:szCs w:val="32"/>
              </w:rPr>
              <w:t>发票抬头：</w:t>
            </w:r>
          </w:p>
        </w:tc>
      </w:tr>
      <w:tr w:rsidR="00175D3E" w:rsidRPr="00FA625E" w:rsidTr="00320424">
        <w:trPr>
          <w:trHeight w:val="563"/>
        </w:trPr>
        <w:tc>
          <w:tcPr>
            <w:tcW w:w="8522" w:type="dxa"/>
          </w:tcPr>
          <w:p w:rsidR="00175D3E" w:rsidRPr="00FA625E" w:rsidRDefault="00175D3E" w:rsidP="00320424">
            <w:pPr>
              <w:spacing w:line="560" w:lineRule="exact"/>
              <w:jc w:val="left"/>
              <w:rPr>
                <w:rFonts w:ascii="华文仿宋" w:eastAsia="华文仿宋" w:hAnsi="华文仿宋" w:cs="华文仿宋"/>
                <w:color w:val="000000"/>
                <w:sz w:val="32"/>
                <w:szCs w:val="32"/>
              </w:rPr>
            </w:pPr>
            <w:r w:rsidRPr="00FA625E">
              <w:rPr>
                <w:rFonts w:ascii="华文仿宋" w:eastAsia="华文仿宋" w:hAnsi="华文仿宋" w:cs="华文仿宋" w:hint="eastAsia"/>
                <w:color w:val="000000"/>
                <w:sz w:val="32"/>
                <w:szCs w:val="32"/>
              </w:rPr>
              <w:t>开票金额：                             （单位：元）</w:t>
            </w:r>
          </w:p>
        </w:tc>
      </w:tr>
      <w:tr w:rsidR="00175D3E" w:rsidRPr="00FA625E" w:rsidTr="00320424">
        <w:trPr>
          <w:trHeight w:val="563"/>
        </w:trPr>
        <w:tc>
          <w:tcPr>
            <w:tcW w:w="8522" w:type="dxa"/>
          </w:tcPr>
          <w:p w:rsidR="00175D3E" w:rsidRPr="00FA625E" w:rsidRDefault="00175D3E" w:rsidP="00320424">
            <w:pPr>
              <w:spacing w:line="560" w:lineRule="exact"/>
              <w:jc w:val="left"/>
              <w:rPr>
                <w:rFonts w:ascii="华文仿宋" w:eastAsia="华文仿宋" w:hAnsi="华文仿宋" w:cs="华文仿宋"/>
                <w:color w:val="000000"/>
                <w:sz w:val="32"/>
                <w:szCs w:val="32"/>
              </w:rPr>
            </w:pPr>
            <w:r w:rsidRPr="00FA625E">
              <w:rPr>
                <w:rFonts w:ascii="华文仿宋" w:eastAsia="华文仿宋" w:hAnsi="华文仿宋" w:cs="华文仿宋" w:hint="eastAsia"/>
                <w:color w:val="000000"/>
                <w:sz w:val="32"/>
                <w:szCs w:val="32"/>
              </w:rPr>
              <w:t>会员证书名称：</w:t>
            </w:r>
          </w:p>
        </w:tc>
      </w:tr>
      <w:tr w:rsidR="00175D3E" w:rsidRPr="00FA625E" w:rsidTr="00320424">
        <w:trPr>
          <w:trHeight w:val="589"/>
        </w:trPr>
        <w:tc>
          <w:tcPr>
            <w:tcW w:w="8522" w:type="dxa"/>
          </w:tcPr>
          <w:p w:rsidR="00175D3E" w:rsidRPr="00FA625E" w:rsidRDefault="00175D3E" w:rsidP="00320424">
            <w:pPr>
              <w:spacing w:line="560" w:lineRule="exact"/>
              <w:jc w:val="left"/>
              <w:rPr>
                <w:rFonts w:ascii="华文仿宋" w:eastAsia="华文仿宋" w:hAnsi="华文仿宋" w:cs="华文仿宋"/>
                <w:color w:val="000000"/>
                <w:sz w:val="32"/>
                <w:szCs w:val="32"/>
              </w:rPr>
            </w:pPr>
            <w:r w:rsidRPr="00FA625E">
              <w:rPr>
                <w:rFonts w:ascii="华文仿宋" w:eastAsia="华文仿宋" w:hAnsi="华文仿宋" w:cs="华文仿宋" w:hint="eastAsia"/>
                <w:color w:val="000000"/>
                <w:sz w:val="32"/>
                <w:szCs w:val="32"/>
              </w:rPr>
              <w:t>邮寄地址：</w:t>
            </w:r>
          </w:p>
        </w:tc>
      </w:tr>
      <w:tr w:rsidR="00175D3E" w:rsidRPr="00FA625E" w:rsidTr="00320424">
        <w:trPr>
          <w:trHeight w:val="549"/>
        </w:trPr>
        <w:tc>
          <w:tcPr>
            <w:tcW w:w="8522" w:type="dxa"/>
          </w:tcPr>
          <w:p w:rsidR="00175D3E" w:rsidRPr="00FA625E" w:rsidRDefault="00175D3E" w:rsidP="00320424">
            <w:pPr>
              <w:spacing w:line="560" w:lineRule="exact"/>
              <w:jc w:val="left"/>
              <w:rPr>
                <w:rFonts w:ascii="华文仿宋" w:eastAsia="华文仿宋" w:hAnsi="华文仿宋" w:cs="华文仿宋"/>
                <w:color w:val="000000"/>
                <w:sz w:val="32"/>
                <w:szCs w:val="32"/>
              </w:rPr>
            </w:pPr>
            <w:r w:rsidRPr="00FA625E">
              <w:rPr>
                <w:rFonts w:ascii="华文仿宋" w:eastAsia="华文仿宋" w:hAnsi="华文仿宋" w:cs="华文仿宋" w:hint="eastAsia"/>
                <w:color w:val="000000"/>
                <w:sz w:val="32"/>
                <w:szCs w:val="32"/>
              </w:rPr>
              <w:t>收 件 人：</w:t>
            </w:r>
          </w:p>
        </w:tc>
      </w:tr>
      <w:tr w:rsidR="00175D3E" w:rsidRPr="00FA625E" w:rsidTr="00320424">
        <w:trPr>
          <w:trHeight w:val="549"/>
        </w:trPr>
        <w:tc>
          <w:tcPr>
            <w:tcW w:w="8522" w:type="dxa"/>
          </w:tcPr>
          <w:p w:rsidR="00175D3E" w:rsidRPr="00FA625E" w:rsidRDefault="00175D3E" w:rsidP="00320424">
            <w:pPr>
              <w:spacing w:line="560" w:lineRule="exact"/>
              <w:jc w:val="left"/>
              <w:rPr>
                <w:rFonts w:ascii="华文仿宋" w:eastAsia="华文仿宋" w:hAnsi="华文仿宋" w:cs="华文仿宋"/>
                <w:color w:val="000000"/>
                <w:sz w:val="32"/>
                <w:szCs w:val="32"/>
              </w:rPr>
            </w:pPr>
            <w:r w:rsidRPr="00FA625E">
              <w:rPr>
                <w:rFonts w:ascii="华文仿宋" w:eastAsia="华文仿宋" w:hAnsi="华文仿宋" w:cs="华文仿宋" w:hint="eastAsia"/>
                <w:color w:val="000000"/>
                <w:sz w:val="32"/>
                <w:szCs w:val="32"/>
              </w:rPr>
              <w:t>联系电话：</w:t>
            </w:r>
          </w:p>
        </w:tc>
      </w:tr>
      <w:tr w:rsidR="00175D3E" w:rsidRPr="00FA625E" w:rsidTr="00320424">
        <w:trPr>
          <w:trHeight w:val="549"/>
        </w:trPr>
        <w:tc>
          <w:tcPr>
            <w:tcW w:w="8522" w:type="dxa"/>
          </w:tcPr>
          <w:p w:rsidR="00175D3E" w:rsidRPr="00FA625E" w:rsidRDefault="00175D3E" w:rsidP="00320424">
            <w:pPr>
              <w:spacing w:line="560" w:lineRule="exact"/>
              <w:jc w:val="left"/>
              <w:rPr>
                <w:rFonts w:ascii="华文仿宋" w:eastAsia="华文仿宋" w:hAnsi="华文仿宋" w:cs="华文仿宋"/>
                <w:color w:val="000000"/>
                <w:sz w:val="32"/>
                <w:szCs w:val="32"/>
              </w:rPr>
            </w:pPr>
            <w:r w:rsidRPr="00FA625E">
              <w:rPr>
                <w:rFonts w:ascii="华文仿宋" w:eastAsia="华文仿宋" w:hAnsi="华文仿宋" w:cs="华文仿宋" w:hint="eastAsia"/>
                <w:color w:val="000000"/>
                <w:sz w:val="32"/>
                <w:szCs w:val="32"/>
              </w:rPr>
              <w:t>汇款时间：</w:t>
            </w:r>
          </w:p>
        </w:tc>
      </w:tr>
      <w:tr w:rsidR="00175D3E" w:rsidRPr="00FA625E" w:rsidTr="00320424">
        <w:trPr>
          <w:trHeight w:val="4494"/>
        </w:trPr>
        <w:tc>
          <w:tcPr>
            <w:tcW w:w="8522" w:type="dxa"/>
          </w:tcPr>
          <w:p w:rsidR="00175D3E" w:rsidRPr="00FA625E" w:rsidRDefault="00175D3E" w:rsidP="00320424">
            <w:pPr>
              <w:spacing w:line="560" w:lineRule="exact"/>
              <w:jc w:val="left"/>
              <w:rPr>
                <w:rFonts w:ascii="华文仿宋" w:eastAsia="华文仿宋" w:hAnsi="华文仿宋" w:cs="华文仿宋"/>
                <w:color w:val="000000"/>
                <w:sz w:val="32"/>
                <w:szCs w:val="32"/>
              </w:rPr>
            </w:pPr>
          </w:p>
          <w:p w:rsidR="00175D3E" w:rsidRPr="00FA625E" w:rsidRDefault="00175D3E" w:rsidP="00320424">
            <w:pPr>
              <w:spacing w:line="560" w:lineRule="exact"/>
              <w:jc w:val="left"/>
              <w:rPr>
                <w:rFonts w:ascii="华文仿宋" w:eastAsia="华文仿宋" w:hAnsi="华文仿宋" w:cs="华文仿宋"/>
                <w:color w:val="000000"/>
                <w:sz w:val="32"/>
                <w:szCs w:val="32"/>
              </w:rPr>
            </w:pPr>
          </w:p>
          <w:p w:rsidR="00175D3E" w:rsidRPr="00FA625E" w:rsidRDefault="00175D3E" w:rsidP="00320424">
            <w:pPr>
              <w:spacing w:line="560" w:lineRule="exact"/>
              <w:jc w:val="left"/>
              <w:rPr>
                <w:rFonts w:ascii="华文仿宋" w:eastAsia="华文仿宋" w:hAnsi="华文仿宋" w:cs="华文仿宋"/>
                <w:color w:val="000000"/>
                <w:sz w:val="32"/>
                <w:szCs w:val="32"/>
              </w:rPr>
            </w:pPr>
          </w:p>
          <w:p w:rsidR="00175D3E" w:rsidRPr="00FA625E" w:rsidRDefault="00175D3E" w:rsidP="00320424">
            <w:pPr>
              <w:spacing w:line="560" w:lineRule="exact"/>
              <w:jc w:val="center"/>
              <w:rPr>
                <w:rFonts w:ascii="华文仿宋" w:eastAsia="华文仿宋" w:hAnsi="华文仿宋" w:cs="华文仿宋"/>
                <w:b/>
                <w:color w:val="000000"/>
                <w:sz w:val="32"/>
                <w:szCs w:val="32"/>
              </w:rPr>
            </w:pPr>
            <w:r w:rsidRPr="00FA625E">
              <w:rPr>
                <w:rFonts w:ascii="华文仿宋" w:eastAsia="华文仿宋" w:hAnsi="华文仿宋" w:cs="华文仿宋" w:hint="eastAsia"/>
                <w:b/>
                <w:color w:val="000000"/>
                <w:sz w:val="32"/>
                <w:szCs w:val="32"/>
              </w:rPr>
              <w:t>（此处粘贴“汇款凭证截图”，可另附）</w:t>
            </w:r>
          </w:p>
        </w:tc>
      </w:tr>
    </w:tbl>
    <w:p w:rsidR="00175D3E" w:rsidRDefault="00175D3E" w:rsidP="00175D3E">
      <w:pPr>
        <w:spacing w:line="560" w:lineRule="exact"/>
        <w:rPr>
          <w:rFonts w:ascii="FangSong" w:eastAsia="FangSong" w:hAnsi="FangSong"/>
          <w:sz w:val="32"/>
        </w:rPr>
      </w:pPr>
    </w:p>
    <w:p w:rsidR="00175D3E" w:rsidRPr="00071E78" w:rsidRDefault="00175D3E" w:rsidP="00175D3E">
      <w:pPr>
        <w:spacing w:line="560" w:lineRule="exact"/>
        <w:rPr>
          <w:rFonts w:ascii="FangSong" w:eastAsia="FangSong" w:hAnsi="FangSong"/>
          <w:sz w:val="32"/>
        </w:rPr>
      </w:pPr>
    </w:p>
    <w:p w:rsidR="00175D3E" w:rsidRPr="00FA625E" w:rsidRDefault="00175D3E" w:rsidP="00175D3E">
      <w:pPr>
        <w:spacing w:line="560" w:lineRule="exact"/>
        <w:rPr>
          <w:rFonts w:ascii="黑体" w:eastAsia="黑体" w:hAnsi="黑体" w:cs="黑体"/>
          <w:color w:val="000000"/>
          <w:sz w:val="32"/>
          <w:szCs w:val="32"/>
        </w:rPr>
      </w:pPr>
      <w:r w:rsidRPr="00FA625E">
        <w:rPr>
          <w:rFonts w:ascii="黑体" w:eastAsia="黑体" w:hAnsi="黑体" w:cs="黑体" w:hint="eastAsia"/>
          <w:color w:val="000000"/>
          <w:sz w:val="32"/>
          <w:szCs w:val="32"/>
        </w:rPr>
        <w:lastRenderedPageBreak/>
        <w:t>附件2：</w:t>
      </w:r>
    </w:p>
    <w:p w:rsidR="00175D3E" w:rsidRPr="00071E78" w:rsidRDefault="00175D3E" w:rsidP="00175D3E">
      <w:pPr>
        <w:spacing w:line="560" w:lineRule="exact"/>
        <w:jc w:val="center"/>
        <w:rPr>
          <w:rFonts w:ascii="宋体" w:eastAsia="宋体" w:hAnsi="宋体"/>
          <w:b/>
          <w:bCs/>
          <w:sz w:val="32"/>
          <w:szCs w:val="32"/>
        </w:rPr>
      </w:pPr>
      <w:r w:rsidRPr="00071E78">
        <w:rPr>
          <w:rFonts w:ascii="宋体" w:eastAsia="宋体" w:hAnsi="宋体" w:cs="宋体" w:hint="eastAsia"/>
          <w:b/>
          <w:bCs/>
          <w:color w:val="000000"/>
          <w:sz w:val="36"/>
          <w:szCs w:val="36"/>
        </w:rPr>
        <w:t>中国非公立医疗机构协会会员服务事项</w:t>
      </w:r>
    </w:p>
    <w:p w:rsidR="00175D3E" w:rsidRPr="00071E78" w:rsidRDefault="00175D3E" w:rsidP="00175D3E">
      <w:pPr>
        <w:spacing w:line="560" w:lineRule="exact"/>
        <w:rPr>
          <w:rFonts w:ascii="FangSong" w:eastAsia="FangSong" w:hAnsi="FangSong"/>
          <w:sz w:val="32"/>
          <w:szCs w:val="32"/>
        </w:rPr>
      </w:pP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中国非公立医疗机构协会（下称本会）向各会员提供会员服务事项如下：</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一、获得本会颁发的《会员证书》；</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二、享有本会的选举权、被选举权和表决权；</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三、可申报参加本会组织开展的全国非公立医疗机构社会信用等级和服务能力星级评价。经评价的医疗机构，将获得信用、能力等级荣誉证书及牌匾；</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四、可参与本会开展的《诚信服务自律公约》签约活动，并获得荣誉证书及牌匾；</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五、优先报名参加本会依规开展的评比表彰活动；</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六、可申请加入本会已成立的分支机构，发起成立本会分支机构或代表机构；</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七、本会积极维护会员的合法权益，视情况及时向有关部门反映；</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八、解答会员的法律咨询，提高会员的风险防范及化解能力；</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九、经会员申请并经审核，本会可为会员出具推荐函等支持性文件；</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十、可通过本会申报国家级继续医学教育项目；</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十一、可优先、优惠报名参加本会和本会分支机构举办的相关</w:t>
      </w:r>
      <w:r w:rsidRPr="00FA625E">
        <w:rPr>
          <w:rFonts w:ascii="华文仿宋" w:eastAsia="华文仿宋" w:hAnsi="华文仿宋" w:hint="eastAsia"/>
          <w:sz w:val="32"/>
          <w:szCs w:val="32"/>
        </w:rPr>
        <w:lastRenderedPageBreak/>
        <w:t>学术论坛、培训活动；</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十二、经本会同意，作为本会相关会议活动的共同举办、承办、协办、支持单位；</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十三、符合标准的会员单位，可申请建立培训基地或专家会诊中心；</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十四、可邀请本会领导及行业专家来访进行调研、考察及指导，举办交流座谈会；</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十五、可参加本会组织的出国考察、出席国际会议、商贸洽谈等对外交流与合作项目；</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十六、经本会同意，与本会建立有关项目合作；</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十七、参加本会举办的投融资论坛、项目推介、路演活动；</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十八、为会员提供投融资咨询服务，包括：资本运作、上市咨询、资源对接、人才培训、投后管理、包装宣传、并购出售等；</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十九、会员的发展事迹或举办的大型活动，经审核后可在本会官网、</w:t>
      </w:r>
      <w:proofErr w:type="gramStart"/>
      <w:r w:rsidRPr="00FA625E">
        <w:rPr>
          <w:rFonts w:ascii="华文仿宋" w:eastAsia="华文仿宋" w:hAnsi="华文仿宋" w:hint="eastAsia"/>
          <w:sz w:val="32"/>
          <w:szCs w:val="32"/>
        </w:rPr>
        <w:t>微信公众号及人民网中国</w:t>
      </w:r>
      <w:proofErr w:type="gramEnd"/>
      <w:r w:rsidRPr="00FA625E">
        <w:rPr>
          <w:rFonts w:ascii="华文仿宋" w:eastAsia="华文仿宋" w:hAnsi="华文仿宋" w:hint="eastAsia"/>
          <w:sz w:val="32"/>
          <w:szCs w:val="32"/>
        </w:rPr>
        <w:t>社会办医网进行宣传报道；</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二十、免费使用本会人才技术服务平台《惠医网》；</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二十一、经本会审核，可在本会网站发布人才招聘信息；</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二十二、使用本会药品采购平台、云HIS平台、</w:t>
      </w:r>
      <w:proofErr w:type="gramStart"/>
      <w:r w:rsidRPr="00FA625E">
        <w:rPr>
          <w:rFonts w:ascii="华文仿宋" w:eastAsia="华文仿宋" w:hAnsi="华文仿宋" w:hint="eastAsia"/>
          <w:sz w:val="32"/>
          <w:szCs w:val="32"/>
        </w:rPr>
        <w:t>医协体云</w:t>
      </w:r>
      <w:proofErr w:type="gramEnd"/>
      <w:r w:rsidRPr="00FA625E">
        <w:rPr>
          <w:rFonts w:ascii="华文仿宋" w:eastAsia="华文仿宋" w:hAnsi="华文仿宋" w:hint="eastAsia"/>
          <w:sz w:val="32"/>
          <w:szCs w:val="32"/>
        </w:rPr>
        <w:t>平台；</w:t>
      </w:r>
    </w:p>
    <w:p w:rsidR="00175D3E" w:rsidRPr="00FA625E" w:rsidRDefault="00175D3E" w:rsidP="00175D3E">
      <w:pPr>
        <w:spacing w:line="560" w:lineRule="exact"/>
        <w:ind w:firstLineChars="200" w:firstLine="640"/>
        <w:rPr>
          <w:rFonts w:ascii="华文仿宋" w:eastAsia="华文仿宋" w:hAnsi="华文仿宋"/>
          <w:sz w:val="32"/>
          <w:szCs w:val="32"/>
        </w:rPr>
      </w:pPr>
      <w:r w:rsidRPr="00FA625E">
        <w:rPr>
          <w:rFonts w:ascii="华文仿宋" w:eastAsia="华文仿宋" w:hAnsi="华文仿宋" w:hint="eastAsia"/>
          <w:sz w:val="32"/>
          <w:szCs w:val="32"/>
        </w:rPr>
        <w:t>二十三、免费获得本会编印的内部资料。</w:t>
      </w:r>
    </w:p>
    <w:p w:rsidR="00175D3E" w:rsidRPr="00071E78" w:rsidRDefault="00175D3E" w:rsidP="00175D3E">
      <w:pPr>
        <w:spacing w:line="560" w:lineRule="exact"/>
        <w:jc w:val="center"/>
        <w:rPr>
          <w:rFonts w:ascii="FangSong" w:eastAsia="FangSong" w:hAnsi="FangSong"/>
          <w:sz w:val="32"/>
        </w:rPr>
      </w:pPr>
    </w:p>
    <w:p w:rsidR="00C07740" w:rsidRPr="00175D3E" w:rsidRDefault="00C07740">
      <w:bookmarkStart w:id="0" w:name="_GoBack"/>
      <w:bookmarkEnd w:id="0"/>
    </w:p>
    <w:sectPr w:rsidR="00C07740" w:rsidRPr="00175D3E" w:rsidSect="002E2BAD">
      <w:footerReference w:type="even" r:id="rId4"/>
      <w:footerReference w:type="default" r:id="rId5"/>
      <w:pgSz w:w="11900" w:h="16840"/>
      <w:pgMar w:top="2098" w:right="1247" w:bottom="1985" w:left="1361" w:header="851" w:footer="992" w:gutter="0"/>
      <w:pgNumType w:fmt="numberInDash"/>
      <w:cols w:space="425"/>
      <w:titlePg/>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微软雅黑"/>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F9" w:rsidRDefault="00175D3E" w:rsidP="002E2BAD">
    <w:pPr>
      <w:pStyle w:val="a3"/>
      <w:framePr w:wrap="none"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109F9" w:rsidRDefault="00175D3E" w:rsidP="00072B7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F9" w:rsidRPr="002E2BAD" w:rsidRDefault="00175D3E" w:rsidP="002E2BAD">
    <w:pPr>
      <w:pStyle w:val="a3"/>
      <w:framePr w:wrap="none" w:vAnchor="text" w:hAnchor="margin" w:xAlign="center" w:y="1"/>
      <w:rPr>
        <w:rStyle w:val="a4"/>
        <w:rFonts w:ascii="Times New Roman" w:hAnsi="Times New Roman" w:cs="Times New Roman"/>
        <w:sz w:val="24"/>
        <w:szCs w:val="24"/>
      </w:rPr>
    </w:pPr>
    <w:r w:rsidRPr="002E2BAD">
      <w:rPr>
        <w:rStyle w:val="a4"/>
        <w:rFonts w:ascii="Times New Roman" w:hAnsi="Times New Roman" w:cs="Times New Roman"/>
        <w:sz w:val="24"/>
        <w:szCs w:val="24"/>
      </w:rPr>
      <w:fldChar w:fldCharType="begin"/>
    </w:r>
    <w:r w:rsidRPr="002E2BAD">
      <w:rPr>
        <w:rStyle w:val="a4"/>
        <w:rFonts w:ascii="Times New Roman" w:hAnsi="Times New Roman" w:cs="Times New Roman"/>
        <w:sz w:val="24"/>
        <w:szCs w:val="24"/>
      </w:rPr>
      <w:instrText xml:space="preserve">PAGE  </w:instrText>
    </w:r>
    <w:r w:rsidRPr="002E2BAD">
      <w:rPr>
        <w:rStyle w:val="a4"/>
        <w:rFonts w:ascii="Times New Roman" w:hAnsi="Times New Roman" w:cs="Times New Roman"/>
        <w:sz w:val="24"/>
        <w:szCs w:val="24"/>
      </w:rPr>
      <w:fldChar w:fldCharType="separate"/>
    </w:r>
    <w:r>
      <w:rPr>
        <w:rStyle w:val="a4"/>
        <w:rFonts w:ascii="Times New Roman" w:hAnsi="Times New Roman" w:cs="Times New Roman"/>
        <w:noProof/>
        <w:sz w:val="24"/>
        <w:szCs w:val="24"/>
      </w:rPr>
      <w:t>- 2 -</w:t>
    </w:r>
    <w:r w:rsidRPr="002E2BAD">
      <w:rPr>
        <w:rStyle w:val="a4"/>
        <w:rFonts w:ascii="Times New Roman" w:hAnsi="Times New Roman" w:cs="Times New Roman"/>
        <w:sz w:val="24"/>
        <w:szCs w:val="24"/>
      </w:rPr>
      <w:fldChar w:fldCharType="end"/>
    </w:r>
  </w:p>
  <w:p w:rsidR="00F109F9" w:rsidRDefault="00175D3E" w:rsidP="00072B7A">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3E"/>
    <w:rsid w:val="00175D3E"/>
    <w:rsid w:val="00C07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C56A2-89C5-4BD5-B95E-7F0310AB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D3E"/>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75D3E"/>
    <w:pPr>
      <w:tabs>
        <w:tab w:val="center" w:pos="4153"/>
        <w:tab w:val="right" w:pos="8306"/>
      </w:tabs>
      <w:snapToGrid w:val="0"/>
      <w:jc w:val="left"/>
    </w:pPr>
    <w:rPr>
      <w:sz w:val="18"/>
      <w:szCs w:val="18"/>
    </w:rPr>
  </w:style>
  <w:style w:type="character" w:customStyle="1" w:styleId="Char">
    <w:name w:val="页脚 Char"/>
    <w:basedOn w:val="a0"/>
    <w:link w:val="a3"/>
    <w:uiPriority w:val="99"/>
    <w:rsid w:val="00175D3E"/>
    <w:rPr>
      <w:sz w:val="18"/>
      <w:szCs w:val="18"/>
    </w:rPr>
  </w:style>
  <w:style w:type="character" w:styleId="a4">
    <w:name w:val="page number"/>
    <w:basedOn w:val="a0"/>
    <w:uiPriority w:val="99"/>
    <w:semiHidden/>
    <w:unhideWhenUsed/>
    <w:rsid w:val="0017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820</Characters>
  <Application>Microsoft Office Word</Application>
  <DocSecurity>0</DocSecurity>
  <Lines>6</Lines>
  <Paragraphs>1</Paragraphs>
  <ScaleCrop>false</ScaleCrop>
  <Company>Microsoft</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2019-05-30T08:27:00Z</dcterms:created>
  <dcterms:modified xsi:type="dcterms:W3CDTF">2019-05-30T08:27:00Z</dcterms:modified>
</cp:coreProperties>
</file>