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07" w:rsidRDefault="00EF5607" w:rsidP="00EF5607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EF5607" w:rsidRDefault="00EF5607" w:rsidP="00EF5607">
      <w:pPr>
        <w:spacing w:line="560" w:lineRule="exact"/>
        <w:jc w:val="center"/>
        <w:rPr>
          <w:rFonts w:ascii="仿宋" w:eastAsia="仿宋" w:hAnsi="仿宋" w:cs="仿宋"/>
          <w:b/>
          <w:color w:val="000000" w:themeColor="text1"/>
          <w:sz w:val="32"/>
          <w:szCs w:val="32"/>
          <w:u w:color="000000"/>
          <w:lang w:val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/>
        </w:rPr>
        <w:t>全员创造高收益的科室和医院</w:t>
      </w:r>
    </w:p>
    <w:p w:rsidR="00EF5607" w:rsidRDefault="00EF5607" w:rsidP="00EF560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color w:val="000000" w:themeColor="text1"/>
          <w:sz w:val="32"/>
          <w:szCs w:val="32"/>
          <w:u w:color="000000"/>
          <w:lang w:val="zh-TW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  <w:u w:color="000000"/>
          <w:lang w:val="zh-TW"/>
        </w:rPr>
        <w:t>研修班课程表</w:t>
      </w:r>
    </w:p>
    <w:tbl>
      <w:tblPr>
        <w:tblW w:w="8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2324"/>
        <w:gridCol w:w="4743"/>
      </w:tblGrid>
      <w:tr w:rsidR="00EF5607" w:rsidTr="00AE05A7">
        <w:trPr>
          <w:cantSplit/>
          <w:trHeight w:val="190"/>
          <w:jc w:val="center"/>
        </w:trPr>
        <w:tc>
          <w:tcPr>
            <w:tcW w:w="401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主题</w:t>
            </w:r>
          </w:p>
        </w:tc>
      </w:tr>
      <w:tr w:rsidR="00EF5607" w:rsidTr="00AE05A7">
        <w:trPr>
          <w:cantSplit/>
          <w:trHeight w:val="701"/>
          <w:jc w:val="center"/>
        </w:trPr>
        <w:tc>
          <w:tcPr>
            <w:tcW w:w="1689" w:type="dxa"/>
            <w:vMerge w:val="restart"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9月28日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9:00-12:00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什么是VITAM医院管理模式</w:t>
            </w:r>
          </w:p>
        </w:tc>
      </w:tr>
      <w:tr w:rsidR="00EF5607" w:rsidTr="00AE05A7">
        <w:trPr>
          <w:cantSplit/>
          <w:trHeight w:val="284"/>
          <w:jc w:val="center"/>
        </w:trPr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14:00-17:00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升级医院组织复制老板人才</w:t>
            </w:r>
          </w:p>
        </w:tc>
      </w:tr>
      <w:tr w:rsidR="00EF5607" w:rsidTr="00AE05A7">
        <w:trPr>
          <w:cantSplit/>
          <w:trHeight w:val="284"/>
          <w:jc w:val="center"/>
        </w:trPr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18:00-21:00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内部交易如何实现全员盈利</w:t>
            </w:r>
          </w:p>
        </w:tc>
      </w:tr>
      <w:tr w:rsidR="00EF5607" w:rsidTr="00AE05A7">
        <w:trPr>
          <w:cantSplit/>
          <w:trHeight w:val="673"/>
          <w:jc w:val="center"/>
        </w:trPr>
        <w:tc>
          <w:tcPr>
            <w:tcW w:w="1689" w:type="dxa"/>
            <w:vMerge w:val="restart"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9月29日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9:00-12:00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设计合伙绩效撬动医院发展</w:t>
            </w:r>
          </w:p>
        </w:tc>
      </w:tr>
      <w:tr w:rsidR="00EF5607" w:rsidTr="00AE05A7">
        <w:trPr>
          <w:cantSplit/>
          <w:trHeight w:val="284"/>
          <w:jc w:val="center"/>
        </w:trPr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14:00-17:00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用经营会计持续创造高利润</w:t>
            </w:r>
          </w:p>
        </w:tc>
      </w:tr>
      <w:tr w:rsidR="00EF5607" w:rsidTr="00AE05A7">
        <w:trPr>
          <w:cantSplit/>
          <w:trHeight w:val="284"/>
          <w:jc w:val="center"/>
        </w:trPr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18:00-21:00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自动化打造高效益的强科室</w:t>
            </w:r>
          </w:p>
        </w:tc>
      </w:tr>
      <w:tr w:rsidR="00EF5607" w:rsidTr="00AE05A7">
        <w:trPr>
          <w:cantSplit/>
          <w:trHeight w:val="284"/>
          <w:jc w:val="center"/>
        </w:trPr>
        <w:tc>
          <w:tcPr>
            <w:tcW w:w="1689" w:type="dxa"/>
            <w:vMerge w:val="restart"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>9月30日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9:00-12:00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全流程创造患者口碑最大化</w:t>
            </w:r>
          </w:p>
        </w:tc>
      </w:tr>
      <w:tr w:rsidR="00EF5607" w:rsidTr="00AE05A7">
        <w:trPr>
          <w:cantSplit/>
          <w:trHeight w:val="284"/>
          <w:jc w:val="center"/>
        </w:trPr>
        <w:tc>
          <w:tcPr>
            <w:tcW w:w="1689" w:type="dxa"/>
            <w:vMerge/>
            <w:tcBorders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7" w:rsidRDefault="00EF5607" w:rsidP="00AE05A7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14:00-17:00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607" w:rsidRDefault="00EF5607" w:rsidP="00AE05A7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  <w:u w:color="000000"/>
                <w:lang w:val="zh-TW"/>
              </w:rPr>
              <w:t>用6X6矩阵落地医院文化</w:t>
            </w:r>
          </w:p>
        </w:tc>
      </w:tr>
    </w:tbl>
    <w:p w:rsidR="00036520" w:rsidRPr="00EF5607" w:rsidRDefault="00036520">
      <w:pPr>
        <w:rPr>
          <w:rFonts w:hint="eastAsia"/>
        </w:rPr>
      </w:pPr>
      <w:bookmarkStart w:id="0" w:name="_GoBack"/>
      <w:bookmarkEnd w:id="0"/>
    </w:p>
    <w:sectPr w:rsidR="00036520" w:rsidRPr="00EF5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7"/>
    <w:rsid w:val="00036520"/>
    <w:rsid w:val="00E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E226-38B3-4435-BD25-EF9B4202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07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2018-09-06T06:50:00Z</dcterms:created>
  <dcterms:modified xsi:type="dcterms:W3CDTF">2018-09-06T06:51:00Z</dcterms:modified>
</cp:coreProperties>
</file>