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right="16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560" w:lineRule="exact"/>
        <w:ind w:right="16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中国非公立医疗机构协会</w:t>
      </w:r>
      <w:r>
        <w:rPr>
          <w:b/>
          <w:sz w:val="40"/>
          <w:szCs w:val="40"/>
        </w:rPr>
        <w:t>卫生健康人才分会</w:t>
      </w:r>
    </w:p>
    <w:p>
      <w:pPr>
        <w:pStyle w:val="5"/>
        <w:spacing w:before="0" w:beforeAutospacing="0" w:after="0" w:afterAutospacing="0" w:line="520" w:lineRule="exact"/>
        <w:jc w:val="center"/>
        <w:rPr>
          <w:rFonts w:hint="eastAsia" w:eastAsia="华文仿宋"/>
          <w:b/>
          <w:spacing w:val="-20"/>
          <w:sz w:val="40"/>
          <w:szCs w:val="40"/>
        </w:rPr>
      </w:pPr>
      <w:r>
        <w:rPr>
          <w:rFonts w:hint="eastAsia"/>
          <w:b/>
          <w:sz w:val="40"/>
          <w:szCs w:val="40"/>
        </w:rPr>
        <w:t>委员候选人所在机构信息登记表</w:t>
      </w:r>
    </w:p>
    <w:tbl>
      <w:tblPr>
        <w:tblStyle w:val="6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03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机构名称</w:t>
            </w:r>
          </w:p>
        </w:tc>
        <w:tc>
          <w:tcPr>
            <w:tcW w:w="8642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pacing w:val="47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邮编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传真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机构性质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□公立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非公立：□民营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外资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中外合资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混制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上市公司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机构规模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等级：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机构类型</w:t>
            </w:r>
          </w:p>
        </w:tc>
        <w:tc>
          <w:tcPr>
            <w:tcW w:w="864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□综合医院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专科医院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其它医疗机构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0179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机构简介：（可另附页）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机构推荐意见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日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ind w:firstLine="1960" w:firstLineChars="70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日</w:t>
            </w:r>
          </w:p>
        </w:tc>
      </w:tr>
    </w:tbl>
    <w:p>
      <w:pPr>
        <w:pStyle w:val="5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机构推荐代表信息登记表</w:t>
      </w:r>
    </w:p>
    <w:tbl>
      <w:tblPr>
        <w:tblStyle w:val="6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□执业注册机构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本人主要简历、专业背景及主要业绩（可另附页）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（印章）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ind w:right="2557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85074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3"/>
    <w:rsid w:val="0005124F"/>
    <w:rsid w:val="00256AE9"/>
    <w:rsid w:val="005D7AD4"/>
    <w:rsid w:val="00975BD3"/>
    <w:rsid w:val="00AF5154"/>
    <w:rsid w:val="00D82465"/>
    <w:rsid w:val="00F063AD"/>
    <w:rsid w:val="49D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</Words>
  <Characters>1352</Characters>
  <Lines>11</Lines>
  <Paragraphs>3</Paragraphs>
  <TotalTime>10</TotalTime>
  <ScaleCrop>false</ScaleCrop>
  <LinksUpToDate>false</LinksUpToDate>
  <CharactersWithSpaces>1586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2021-02-22T18:11:00Z</dcterms:created>
  <dc:creator>Shadow</dc:creator>
  <cp:lastModifiedBy>豆纸</cp:lastModifiedBy>
  <cp:lastPrinted>2021-01-06T01:02:00Z</cp:lastPrinted>
  <dcterms:modified xsi:type="dcterms:W3CDTF">2021-02-26T07:05:16Z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