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074"/>
        <w:gridCol w:w="1676"/>
        <w:gridCol w:w="1250"/>
        <w:gridCol w:w="1738"/>
        <w:gridCol w:w="1128"/>
        <w:gridCol w:w="1854"/>
        <w:gridCol w:w="3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附件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sz w:val="40"/>
                <w:szCs w:val="40"/>
                <w:lang w:eastAsia="zh-CN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36"/>
                <w:szCs w:val="36"/>
                <w:lang w:eastAsia="zh-CN"/>
              </w:rPr>
              <w:t>全国社会办医参与疫情防控信息统计表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27"/>
              </w:tabs>
              <w:ind w:left="-1817" w:leftChars="-826" w:firstLine="1734" w:firstLineChars="617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27"/>
              </w:tabs>
              <w:ind w:left="-1817" w:leftChars="-826" w:firstLine="1734" w:firstLineChars="617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参与当地疫情防控情况</w:t>
            </w:r>
          </w:p>
        </w:tc>
        <w:tc>
          <w:tcPr>
            <w:tcW w:w="3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其他工作（如派出医疗队、捐赠物资情况等）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参加居民核酸检测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参加集中隔离点管控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  <w:lang w:eastAsia="zh-CN"/>
              </w:rPr>
              <w:t>参加社区疫情防控管理</w:t>
            </w:r>
          </w:p>
        </w:tc>
        <w:tc>
          <w:tcPr>
            <w:tcW w:w="3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检测点数（个）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  <w:t>出动卫生技术人员（人)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隔离点数（个）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  <w:t>出动卫生技术人员（人)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社区数（个）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  <w:t>出动卫生技术人员（人)</w:t>
            </w:r>
          </w:p>
        </w:tc>
        <w:tc>
          <w:tcPr>
            <w:tcW w:w="3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5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单位负责人：       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填表人：        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联系电话：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注：请各单位于2021年1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月1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日前报送至联系人邮箱。</w:t>
            </w:r>
          </w:p>
          <w:p>
            <w:pPr>
              <w:widowControl/>
              <w:ind w:left="440" w:leftChars="200"/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联系人：窦红丽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 17853908937</w:t>
            </w:r>
          </w:p>
          <w:p>
            <w:pPr>
              <w:widowControl/>
              <w:ind w:left="440" w:leftChars="200"/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eastAsia="zh-CN"/>
              </w:rPr>
              <w:t xml:space="preserve">  箱：yqfk@cnmia.org</w:t>
            </w:r>
          </w:p>
        </w:tc>
      </w:tr>
    </w:tbl>
    <w:p>
      <w:pPr>
        <w:pStyle w:val="3"/>
        <w:spacing w:line="560" w:lineRule="exact"/>
        <w:jc w:val="both"/>
        <w:rPr>
          <w:rFonts w:ascii="Times New Roman" w:hAnsi="Times New Roman" w:eastAsia="仿宋" w:cs="Times New Roman"/>
          <w:lang w:eastAsia="zh-CN"/>
        </w:rPr>
      </w:pPr>
    </w:p>
    <w:sectPr>
      <w:footerReference r:id="rId4" w:type="first"/>
      <w:footerReference r:id="rId3" w:type="default"/>
      <w:pgSz w:w="16840" w:h="11910" w:orient="landscape"/>
      <w:pgMar w:top="1588" w:right="1701" w:bottom="1474" w:left="1701" w:header="720" w:footer="720" w:gutter="0"/>
      <w:pgNumType w:fmt="numberInDash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宋体" w:hAnsi="宋体" w:eastAsia="宋体"/>
        <w:sz w:val="24"/>
        <w:szCs w:val="24"/>
      </w:rPr>
      <w:id w:val="920758619"/>
    </w:sdtPr>
    <w:sdtEndPr>
      <w:rPr>
        <w:rStyle w:val="10"/>
        <w:rFonts w:ascii="宋体" w:hAnsi="宋体" w:eastAsia="宋体"/>
        <w:sz w:val="24"/>
        <w:szCs w:val="24"/>
      </w:rPr>
    </w:sdtEndPr>
    <w:sdtContent>
      <w:p>
        <w:pPr>
          <w:pStyle w:val="5"/>
          <w:framePr w:wrap="around" w:vAnchor="text" w:hAnchor="margin" w:xAlign="center" w:y="1"/>
          <w:rPr>
            <w:rStyle w:val="10"/>
            <w:rFonts w:ascii="宋体" w:hAnsi="宋体" w:eastAsia="宋体"/>
            <w:sz w:val="24"/>
            <w:szCs w:val="24"/>
          </w:rPr>
        </w:pPr>
        <w:r>
          <w:rPr>
            <w:rStyle w:val="10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10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10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10"/>
            <w:rFonts w:ascii="宋体" w:hAnsi="宋体" w:eastAsia="宋体"/>
            <w:sz w:val="28"/>
            <w:szCs w:val="28"/>
          </w:rPr>
          <w:t>- 2 -</w:t>
        </w:r>
        <w:r>
          <w:rPr>
            <w:rStyle w:val="10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75"/>
    <w:rsid w:val="005D7A95"/>
    <w:rsid w:val="00B30698"/>
    <w:rsid w:val="00BE273C"/>
    <w:rsid w:val="00D86775"/>
    <w:rsid w:val="00FC4A23"/>
    <w:rsid w:val="06787E81"/>
    <w:rsid w:val="0B24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91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8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表段落1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316"/>
      <w:jc w:val="center"/>
    </w:pPr>
    <w:rPr>
      <w:rFonts w:ascii="微软雅黑" w:hAnsi="微软雅黑" w:eastAsia="微软雅黑" w:cs="微软雅黑"/>
    </w:rPr>
  </w:style>
  <w:style w:type="character" w:customStyle="1" w:styleId="15">
    <w:name w:val="页眉 字符"/>
    <w:basedOn w:val="9"/>
    <w:link w:val="6"/>
    <w:qFormat/>
    <w:uiPriority w:val="99"/>
    <w:rPr>
      <w:rFonts w:ascii="Arial Unicode MS" w:hAnsi="Arial Unicode MS" w:eastAsia="Arial Unicode MS" w:cs="Arial Unicode MS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="Arial Unicode MS" w:hAnsi="Arial Unicode MS" w:eastAsia="Arial Unicode MS" w:cs="Arial Unicode MS"/>
      <w:sz w:val="18"/>
      <w:szCs w:val="18"/>
    </w:rPr>
  </w:style>
  <w:style w:type="character" w:customStyle="1" w:styleId="17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宋体" w:hAnsi="Arial Unicode MS" w:cs="Arial Unicode MS"/>
      <w:sz w:val="18"/>
      <w:szCs w:val="18"/>
      <w:lang w:eastAsia="en-US"/>
    </w:rPr>
  </w:style>
  <w:style w:type="character" w:customStyle="1" w:styleId="19">
    <w:name w:val="未处理的提及2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1345</Words>
  <Characters>1411</Characters>
  <Lines>11</Lines>
  <Paragraphs>3</Paragraphs>
  <TotalTime>5</TotalTime>
  <ScaleCrop>false</ScaleCrop>
  <LinksUpToDate>false</LinksUpToDate>
  <CharactersWithSpaces>1490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2021-10-11T02:41:00Z</dcterms:created>
  <dc:creator>HEALIFE-IT</dc:creator>
  <cp:lastModifiedBy>豆纸</cp:lastModifiedBy>
  <cp:lastPrinted>2021-09-27T20:41:00Z</cp:lastPrinted>
  <dcterms:modified xsi:type="dcterms:W3CDTF">2021-10-11T07:22:04Z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Canon iR2520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2955E953A52D41BE8B8D448F6ADB56FD</vt:lpwstr>
  </property>
</Properties>
</file>